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BEB41" w14:textId="77777777" w:rsidR="003775E9" w:rsidRPr="005C7911" w:rsidRDefault="003775E9" w:rsidP="005C7911">
      <w:pPr>
        <w:tabs>
          <w:tab w:val="left" w:pos="142"/>
        </w:tabs>
        <w:spacing w:line="276" w:lineRule="auto"/>
        <w:ind w:right="15"/>
        <w:jc w:val="center"/>
        <w:rPr>
          <w:b/>
          <w:sz w:val="24"/>
          <w:szCs w:val="24"/>
        </w:rPr>
      </w:pPr>
      <w:bookmarkStart w:id="0" w:name="_Hlk67402264"/>
      <w:r w:rsidRPr="005C7911">
        <w:rPr>
          <w:b/>
          <w:sz w:val="24"/>
          <w:szCs w:val="24"/>
        </w:rPr>
        <w:t>T.C.</w:t>
      </w:r>
    </w:p>
    <w:p w14:paraId="1F211649" w14:textId="08AE10EC" w:rsidR="0086101B" w:rsidRPr="005C7911" w:rsidRDefault="00723C48" w:rsidP="005C7911">
      <w:pPr>
        <w:tabs>
          <w:tab w:val="left" w:pos="142"/>
        </w:tabs>
        <w:spacing w:line="276" w:lineRule="auto"/>
        <w:ind w:right="15"/>
        <w:jc w:val="center"/>
        <w:rPr>
          <w:b/>
          <w:sz w:val="24"/>
          <w:szCs w:val="24"/>
        </w:rPr>
      </w:pPr>
      <w:r w:rsidRPr="005C7911">
        <w:rPr>
          <w:b/>
          <w:sz w:val="24"/>
          <w:szCs w:val="24"/>
        </w:rPr>
        <w:t xml:space="preserve">İSTANBUL </w:t>
      </w:r>
      <w:r w:rsidR="00260B2E" w:rsidRPr="005C7911">
        <w:rPr>
          <w:b/>
          <w:sz w:val="24"/>
          <w:szCs w:val="24"/>
        </w:rPr>
        <w:t>MEDİPOL ÜNİVERSİTESİ</w:t>
      </w:r>
    </w:p>
    <w:p w14:paraId="6024CD93" w14:textId="3BF435AA" w:rsidR="00260B2E" w:rsidRPr="005C7911" w:rsidRDefault="00723C48" w:rsidP="005C7911">
      <w:pPr>
        <w:tabs>
          <w:tab w:val="left" w:pos="142"/>
        </w:tabs>
        <w:spacing w:line="276" w:lineRule="auto"/>
        <w:ind w:right="15"/>
        <w:jc w:val="center"/>
        <w:rPr>
          <w:b/>
          <w:sz w:val="24"/>
          <w:szCs w:val="24"/>
        </w:rPr>
      </w:pPr>
      <w:r w:rsidRPr="005C7911">
        <w:rPr>
          <w:b/>
          <w:sz w:val="24"/>
          <w:szCs w:val="24"/>
        </w:rPr>
        <w:t>ATIK YÖNETİMİ YÖNERGESİ</w:t>
      </w:r>
    </w:p>
    <w:p w14:paraId="22BB9C64" w14:textId="77777777" w:rsidR="003775E9" w:rsidRPr="005C7911" w:rsidRDefault="003775E9" w:rsidP="005C7911">
      <w:pPr>
        <w:tabs>
          <w:tab w:val="left" w:pos="142"/>
        </w:tabs>
        <w:spacing w:line="276" w:lineRule="auto"/>
        <w:ind w:right="15"/>
        <w:jc w:val="both"/>
        <w:rPr>
          <w:b/>
          <w:sz w:val="24"/>
          <w:szCs w:val="24"/>
        </w:rPr>
      </w:pPr>
    </w:p>
    <w:p w14:paraId="281E60D8" w14:textId="01CA7768" w:rsidR="0086101B" w:rsidRPr="005C7911" w:rsidRDefault="00723C48" w:rsidP="005C7911">
      <w:pPr>
        <w:tabs>
          <w:tab w:val="left" w:pos="142"/>
        </w:tabs>
        <w:spacing w:line="276" w:lineRule="auto"/>
        <w:ind w:right="15"/>
        <w:jc w:val="center"/>
        <w:rPr>
          <w:b/>
          <w:sz w:val="24"/>
          <w:szCs w:val="24"/>
        </w:rPr>
      </w:pPr>
      <w:r w:rsidRPr="005C7911">
        <w:rPr>
          <w:b/>
          <w:sz w:val="24"/>
          <w:szCs w:val="24"/>
        </w:rPr>
        <w:t>BİRİNCİ BÖLÜM</w:t>
      </w:r>
    </w:p>
    <w:p w14:paraId="307614F0" w14:textId="77777777" w:rsidR="0086101B" w:rsidRPr="005C7911" w:rsidRDefault="00723C48" w:rsidP="005C7911">
      <w:pPr>
        <w:tabs>
          <w:tab w:val="left" w:pos="142"/>
        </w:tabs>
        <w:spacing w:before="126" w:line="276" w:lineRule="auto"/>
        <w:ind w:right="15"/>
        <w:jc w:val="center"/>
        <w:rPr>
          <w:b/>
          <w:sz w:val="24"/>
          <w:szCs w:val="24"/>
        </w:rPr>
      </w:pPr>
      <w:r w:rsidRPr="005C7911">
        <w:rPr>
          <w:b/>
          <w:w w:val="105"/>
          <w:sz w:val="24"/>
          <w:szCs w:val="24"/>
        </w:rPr>
        <w:t>Amaç, Kapsam, Dayanak ve Tanımlar</w:t>
      </w:r>
    </w:p>
    <w:p w14:paraId="3D0E0631" w14:textId="77777777" w:rsidR="0086101B" w:rsidRPr="005C7911" w:rsidRDefault="0086101B" w:rsidP="005C7911">
      <w:pPr>
        <w:pStyle w:val="GvdeMetni"/>
        <w:tabs>
          <w:tab w:val="left" w:pos="142"/>
        </w:tabs>
        <w:spacing w:line="276" w:lineRule="auto"/>
        <w:ind w:right="15"/>
        <w:jc w:val="both"/>
        <w:rPr>
          <w:b/>
          <w:sz w:val="24"/>
          <w:szCs w:val="24"/>
        </w:rPr>
      </w:pPr>
    </w:p>
    <w:p w14:paraId="5E1058D2" w14:textId="77777777" w:rsidR="0086101B" w:rsidRPr="005C7911" w:rsidRDefault="00723C48" w:rsidP="005C7911">
      <w:pPr>
        <w:tabs>
          <w:tab w:val="left" w:pos="142"/>
        </w:tabs>
        <w:spacing w:before="127" w:line="276" w:lineRule="auto"/>
        <w:ind w:right="15"/>
        <w:jc w:val="both"/>
        <w:rPr>
          <w:b/>
          <w:sz w:val="24"/>
          <w:szCs w:val="24"/>
        </w:rPr>
      </w:pPr>
      <w:r w:rsidRPr="005C7911">
        <w:rPr>
          <w:b/>
          <w:sz w:val="24"/>
          <w:szCs w:val="24"/>
        </w:rPr>
        <w:t>Amaç</w:t>
      </w:r>
    </w:p>
    <w:p w14:paraId="342C5405" w14:textId="173CE23C" w:rsidR="0086101B" w:rsidRPr="005C7911" w:rsidRDefault="00723C48" w:rsidP="005C7911">
      <w:pPr>
        <w:tabs>
          <w:tab w:val="left" w:pos="142"/>
        </w:tabs>
        <w:spacing w:before="145" w:line="276" w:lineRule="auto"/>
        <w:ind w:right="15" w:firstLine="2"/>
        <w:jc w:val="both"/>
        <w:rPr>
          <w:sz w:val="24"/>
          <w:szCs w:val="24"/>
        </w:rPr>
      </w:pPr>
      <w:r w:rsidRPr="005C7911">
        <w:rPr>
          <w:b/>
          <w:w w:val="105"/>
          <w:sz w:val="24"/>
          <w:szCs w:val="24"/>
        </w:rPr>
        <w:t xml:space="preserve">Madde 1- </w:t>
      </w:r>
      <w:r w:rsidRPr="005C7911">
        <w:rPr>
          <w:w w:val="105"/>
          <w:sz w:val="24"/>
          <w:szCs w:val="24"/>
        </w:rPr>
        <w:t xml:space="preserve">Bu Yönergenin amacı, </w:t>
      </w:r>
      <w:r w:rsidR="00260B2E" w:rsidRPr="005C7911">
        <w:rPr>
          <w:w w:val="105"/>
          <w:sz w:val="24"/>
          <w:szCs w:val="24"/>
        </w:rPr>
        <w:t xml:space="preserve">İstanbul Medipol Üniversitesi </w:t>
      </w:r>
      <w:r w:rsidRPr="005C7911">
        <w:rPr>
          <w:w w:val="105"/>
          <w:sz w:val="24"/>
          <w:szCs w:val="24"/>
        </w:rPr>
        <w:t xml:space="preserve">Rektörlüğü sorumluluk ve yetki alanı içinde eğitim, öğretim, araştırma, üretim ve hizmet faaliyetleri sonucu oluşan atıkların </w:t>
      </w:r>
      <w:r w:rsidR="000207B8" w:rsidRPr="005C7911">
        <w:rPr>
          <w:w w:val="105"/>
          <w:sz w:val="24"/>
          <w:szCs w:val="24"/>
        </w:rPr>
        <w:t>oluştuğu kaynakta</w:t>
      </w:r>
      <w:r w:rsidRPr="005C7911">
        <w:rPr>
          <w:w w:val="105"/>
          <w:sz w:val="24"/>
          <w:szCs w:val="24"/>
        </w:rPr>
        <w:t xml:space="preserve"> ayrı toplanması, </w:t>
      </w:r>
      <w:r w:rsidR="000207B8" w:rsidRPr="005C7911">
        <w:rPr>
          <w:w w:val="105"/>
          <w:sz w:val="24"/>
          <w:szCs w:val="24"/>
        </w:rPr>
        <w:t xml:space="preserve">toplanan atıkların </w:t>
      </w:r>
      <w:r w:rsidRPr="005C7911">
        <w:rPr>
          <w:w w:val="105"/>
          <w:sz w:val="24"/>
          <w:szCs w:val="24"/>
        </w:rPr>
        <w:t>güvenli bir şekilde geçici depolanması, taşınması ve nihai bertarafının sağlanmasına ilişkin</w:t>
      </w:r>
      <w:r w:rsidR="000207B8" w:rsidRPr="005C7911">
        <w:rPr>
          <w:w w:val="105"/>
          <w:sz w:val="24"/>
          <w:szCs w:val="24"/>
        </w:rPr>
        <w:t xml:space="preserve"> usul ve</w:t>
      </w:r>
      <w:r w:rsidRPr="005C7911">
        <w:rPr>
          <w:w w:val="105"/>
          <w:sz w:val="24"/>
          <w:szCs w:val="24"/>
        </w:rPr>
        <w:t xml:space="preserve"> esasları düzenlemektir.</w:t>
      </w:r>
    </w:p>
    <w:p w14:paraId="23A01497" w14:textId="77777777" w:rsidR="0086101B" w:rsidRPr="005C7911" w:rsidRDefault="0086101B" w:rsidP="005C7911">
      <w:pPr>
        <w:pStyle w:val="GvdeMetni"/>
        <w:tabs>
          <w:tab w:val="left" w:pos="142"/>
        </w:tabs>
        <w:spacing w:line="276" w:lineRule="auto"/>
        <w:ind w:right="15"/>
        <w:jc w:val="both"/>
        <w:rPr>
          <w:sz w:val="24"/>
          <w:szCs w:val="24"/>
        </w:rPr>
      </w:pPr>
    </w:p>
    <w:p w14:paraId="4F42B75A" w14:textId="77777777" w:rsidR="0086101B" w:rsidRPr="005C7911" w:rsidRDefault="00723C48" w:rsidP="005C7911">
      <w:pPr>
        <w:tabs>
          <w:tab w:val="left" w:pos="142"/>
        </w:tabs>
        <w:spacing w:before="127" w:line="276" w:lineRule="auto"/>
        <w:ind w:right="15"/>
        <w:jc w:val="both"/>
        <w:rPr>
          <w:b/>
          <w:sz w:val="24"/>
          <w:szCs w:val="24"/>
        </w:rPr>
      </w:pPr>
      <w:r w:rsidRPr="005C7911">
        <w:rPr>
          <w:b/>
          <w:sz w:val="24"/>
          <w:szCs w:val="24"/>
        </w:rPr>
        <w:t>Kapsam</w:t>
      </w:r>
    </w:p>
    <w:p w14:paraId="4D80D102" w14:textId="4BE11E70" w:rsidR="0086101B" w:rsidRPr="005C7911" w:rsidRDefault="00723C48" w:rsidP="005C7911">
      <w:pPr>
        <w:tabs>
          <w:tab w:val="left" w:pos="142"/>
        </w:tabs>
        <w:spacing w:before="131" w:line="276" w:lineRule="auto"/>
        <w:ind w:right="15" w:firstLine="3"/>
        <w:jc w:val="both"/>
        <w:rPr>
          <w:sz w:val="24"/>
          <w:szCs w:val="24"/>
        </w:rPr>
      </w:pPr>
      <w:r w:rsidRPr="005C7911">
        <w:rPr>
          <w:b/>
          <w:w w:val="105"/>
          <w:sz w:val="24"/>
          <w:szCs w:val="24"/>
        </w:rPr>
        <w:t xml:space="preserve">Madde 2- </w:t>
      </w:r>
      <w:r w:rsidRPr="005C7911">
        <w:rPr>
          <w:w w:val="105"/>
          <w:sz w:val="24"/>
          <w:szCs w:val="24"/>
        </w:rPr>
        <w:t>Bu yönerge, kimyasal</w:t>
      </w:r>
      <w:r w:rsidR="000207B8" w:rsidRPr="005C7911">
        <w:rPr>
          <w:w w:val="105"/>
          <w:sz w:val="24"/>
          <w:szCs w:val="24"/>
        </w:rPr>
        <w:t xml:space="preserve"> atıklar</w:t>
      </w:r>
      <w:r w:rsidRPr="005C7911">
        <w:rPr>
          <w:w w:val="105"/>
          <w:sz w:val="24"/>
          <w:szCs w:val="24"/>
        </w:rPr>
        <w:t xml:space="preserve">, tıbbi atıklar, biyolojik atıklar ve radyoaktif atıklar öncelikli olmak üzere eğitim-öğretim/üretim ve hizmet birimleri ile araştırma laboratuvarlarında oluşan atıkların, </w:t>
      </w:r>
      <w:r w:rsidR="000207B8" w:rsidRPr="005C7911">
        <w:rPr>
          <w:w w:val="105"/>
          <w:sz w:val="24"/>
          <w:szCs w:val="24"/>
        </w:rPr>
        <w:t xml:space="preserve">sıfır atık kampamındaki tüm atıkların, </w:t>
      </w:r>
      <w:r w:rsidRPr="005C7911">
        <w:rPr>
          <w:w w:val="105"/>
          <w:sz w:val="24"/>
          <w:szCs w:val="24"/>
        </w:rPr>
        <w:t>büro atıklarının, elektrikli ve elektronik atıkların üretiminden bertarafına kadar tüm süreçlerde</w:t>
      </w:r>
      <w:r w:rsidR="009D4535" w:rsidRPr="005C7911">
        <w:rPr>
          <w:w w:val="105"/>
          <w:sz w:val="24"/>
          <w:szCs w:val="24"/>
        </w:rPr>
        <w:t>,</w:t>
      </w:r>
    </w:p>
    <w:p w14:paraId="61DF2758" w14:textId="479633BA" w:rsidR="0086101B" w:rsidRPr="005C7911" w:rsidRDefault="00723C48" w:rsidP="005C7911">
      <w:pPr>
        <w:pStyle w:val="ListeParagraf"/>
        <w:tabs>
          <w:tab w:val="left" w:pos="142"/>
          <w:tab w:val="left" w:pos="818"/>
        </w:tabs>
        <w:spacing w:line="276" w:lineRule="auto"/>
        <w:ind w:left="0" w:right="15" w:firstLine="0"/>
        <w:jc w:val="both"/>
        <w:rPr>
          <w:sz w:val="24"/>
          <w:szCs w:val="24"/>
        </w:rPr>
      </w:pPr>
      <w:r w:rsidRPr="005C7911">
        <w:rPr>
          <w:w w:val="105"/>
          <w:sz w:val="24"/>
          <w:szCs w:val="24"/>
        </w:rPr>
        <w:t>Atık üreticilerinin atıkların tanımlanması, uygun bertaraf yöntemleri, uygun depolama usülleri ve atık üretiminin en aza indirgenmesi konularında sorumluluk bilincine varmaları ve sorumluluklarını yerine getirmeleri,</w:t>
      </w:r>
    </w:p>
    <w:p w14:paraId="063929DC" w14:textId="0B1A849C" w:rsidR="0086101B" w:rsidRPr="005C7911" w:rsidRDefault="00723C48" w:rsidP="005C7911">
      <w:pPr>
        <w:pStyle w:val="ListeParagraf"/>
        <w:tabs>
          <w:tab w:val="left" w:pos="142"/>
          <w:tab w:val="left" w:pos="818"/>
        </w:tabs>
        <w:spacing w:before="117" w:line="276" w:lineRule="auto"/>
        <w:ind w:left="0" w:right="15" w:firstLine="0"/>
        <w:jc w:val="both"/>
        <w:rPr>
          <w:sz w:val="24"/>
          <w:szCs w:val="24"/>
        </w:rPr>
      </w:pPr>
      <w:r w:rsidRPr="005C7911">
        <w:rPr>
          <w:w w:val="105"/>
          <w:sz w:val="24"/>
          <w:szCs w:val="24"/>
        </w:rPr>
        <w:t>Atıkların doğrudan veya dolaylı olarak alıcı ortama verilmesinin önlenmesi, insan sağlığına</w:t>
      </w:r>
      <w:r w:rsidR="00260B2E" w:rsidRPr="005C7911">
        <w:rPr>
          <w:spacing w:val="30"/>
          <w:w w:val="105"/>
          <w:sz w:val="24"/>
          <w:szCs w:val="24"/>
        </w:rPr>
        <w:t xml:space="preserve"> </w:t>
      </w:r>
      <w:r w:rsidRPr="005C7911">
        <w:rPr>
          <w:w w:val="105"/>
          <w:sz w:val="24"/>
          <w:szCs w:val="24"/>
        </w:rPr>
        <w:t>ve</w:t>
      </w:r>
      <w:r w:rsidRPr="005C7911">
        <w:rPr>
          <w:spacing w:val="-9"/>
          <w:w w:val="105"/>
          <w:sz w:val="24"/>
          <w:szCs w:val="24"/>
        </w:rPr>
        <w:t xml:space="preserve"> </w:t>
      </w:r>
      <w:r w:rsidRPr="005C7911">
        <w:rPr>
          <w:w w:val="105"/>
          <w:sz w:val="24"/>
          <w:szCs w:val="24"/>
        </w:rPr>
        <w:t>çevreye</w:t>
      </w:r>
      <w:r w:rsidRPr="005C7911">
        <w:rPr>
          <w:spacing w:val="-1"/>
          <w:w w:val="104"/>
          <w:sz w:val="24"/>
          <w:szCs w:val="24"/>
        </w:rPr>
        <w:t xml:space="preserve"> </w:t>
      </w:r>
      <w:r w:rsidRPr="005C7911">
        <w:rPr>
          <w:w w:val="105"/>
          <w:sz w:val="24"/>
          <w:szCs w:val="24"/>
        </w:rPr>
        <w:t>zarar vermeden kaynağında ayrı ayrı toplanması, üniversite</w:t>
      </w:r>
      <w:r w:rsidR="00260B2E" w:rsidRPr="005C7911">
        <w:rPr>
          <w:w w:val="105"/>
          <w:sz w:val="24"/>
          <w:szCs w:val="24"/>
        </w:rPr>
        <w:t xml:space="preserve"> ve </w:t>
      </w:r>
      <w:r w:rsidR="001038DD" w:rsidRPr="005C7911">
        <w:rPr>
          <w:w w:val="105"/>
          <w:sz w:val="24"/>
          <w:szCs w:val="24"/>
        </w:rPr>
        <w:t>SUAM’lar</w:t>
      </w:r>
      <w:r w:rsidRPr="005C7911">
        <w:rPr>
          <w:w w:val="105"/>
          <w:sz w:val="24"/>
          <w:szCs w:val="24"/>
        </w:rPr>
        <w:t xml:space="preserve"> içinde güvenli ve işlevsel</w:t>
      </w:r>
      <w:r w:rsidRPr="005C7911">
        <w:rPr>
          <w:spacing w:val="-17"/>
          <w:w w:val="105"/>
          <w:sz w:val="24"/>
          <w:szCs w:val="24"/>
        </w:rPr>
        <w:t xml:space="preserve"> </w:t>
      </w:r>
      <w:r w:rsidRPr="005C7911">
        <w:rPr>
          <w:w w:val="105"/>
          <w:sz w:val="24"/>
          <w:szCs w:val="24"/>
        </w:rPr>
        <w:t>bir</w:t>
      </w:r>
      <w:r w:rsidRPr="005C7911">
        <w:rPr>
          <w:spacing w:val="37"/>
          <w:w w:val="105"/>
          <w:sz w:val="24"/>
          <w:szCs w:val="24"/>
        </w:rPr>
        <w:t xml:space="preserve"> </w:t>
      </w:r>
      <w:r w:rsidRPr="005C7911">
        <w:rPr>
          <w:w w:val="105"/>
          <w:sz w:val="24"/>
          <w:szCs w:val="24"/>
        </w:rPr>
        <w:t>biçimde</w:t>
      </w:r>
      <w:r w:rsidRPr="005C7911">
        <w:rPr>
          <w:w w:val="102"/>
          <w:sz w:val="24"/>
          <w:szCs w:val="24"/>
        </w:rPr>
        <w:t xml:space="preserve"> </w:t>
      </w:r>
      <w:r w:rsidRPr="005C7911">
        <w:rPr>
          <w:w w:val="105"/>
          <w:sz w:val="24"/>
          <w:szCs w:val="24"/>
        </w:rPr>
        <w:t>taşınması,</w:t>
      </w:r>
      <w:r w:rsidRPr="005C7911">
        <w:rPr>
          <w:spacing w:val="-8"/>
          <w:w w:val="105"/>
          <w:sz w:val="24"/>
          <w:szCs w:val="24"/>
        </w:rPr>
        <w:t xml:space="preserve"> </w:t>
      </w:r>
      <w:r w:rsidRPr="005C7911">
        <w:rPr>
          <w:w w:val="105"/>
          <w:sz w:val="24"/>
          <w:szCs w:val="24"/>
        </w:rPr>
        <w:t>geçici</w:t>
      </w:r>
      <w:r w:rsidRPr="005C7911">
        <w:rPr>
          <w:spacing w:val="-15"/>
          <w:w w:val="105"/>
          <w:sz w:val="24"/>
          <w:szCs w:val="24"/>
        </w:rPr>
        <w:t xml:space="preserve"> </w:t>
      </w:r>
      <w:r w:rsidRPr="005C7911">
        <w:rPr>
          <w:w w:val="105"/>
          <w:sz w:val="24"/>
          <w:szCs w:val="24"/>
        </w:rPr>
        <w:t>depolanması</w:t>
      </w:r>
      <w:r w:rsidRPr="005C7911">
        <w:rPr>
          <w:spacing w:val="-6"/>
          <w:w w:val="105"/>
          <w:sz w:val="24"/>
          <w:szCs w:val="24"/>
        </w:rPr>
        <w:t xml:space="preserve"> </w:t>
      </w:r>
      <w:r w:rsidRPr="005C7911">
        <w:rPr>
          <w:w w:val="105"/>
          <w:sz w:val="24"/>
          <w:szCs w:val="24"/>
        </w:rPr>
        <w:t>ve</w:t>
      </w:r>
      <w:r w:rsidRPr="005C7911">
        <w:rPr>
          <w:spacing w:val="-19"/>
          <w:w w:val="105"/>
          <w:sz w:val="24"/>
          <w:szCs w:val="24"/>
        </w:rPr>
        <w:t xml:space="preserve"> </w:t>
      </w:r>
      <w:r w:rsidRPr="005C7911">
        <w:rPr>
          <w:w w:val="105"/>
          <w:sz w:val="24"/>
          <w:szCs w:val="24"/>
        </w:rPr>
        <w:t>yine</w:t>
      </w:r>
      <w:r w:rsidRPr="005C7911">
        <w:rPr>
          <w:spacing w:val="-17"/>
          <w:w w:val="105"/>
          <w:sz w:val="24"/>
          <w:szCs w:val="24"/>
        </w:rPr>
        <w:t xml:space="preserve"> </w:t>
      </w:r>
      <w:r w:rsidRPr="005C7911">
        <w:rPr>
          <w:w w:val="105"/>
          <w:sz w:val="24"/>
          <w:szCs w:val="24"/>
        </w:rPr>
        <w:t>güvenli</w:t>
      </w:r>
      <w:r w:rsidRPr="005C7911">
        <w:rPr>
          <w:spacing w:val="-9"/>
          <w:w w:val="105"/>
          <w:sz w:val="24"/>
          <w:szCs w:val="24"/>
        </w:rPr>
        <w:t xml:space="preserve"> </w:t>
      </w:r>
      <w:r w:rsidRPr="005C7911">
        <w:rPr>
          <w:w w:val="105"/>
          <w:sz w:val="24"/>
          <w:szCs w:val="24"/>
        </w:rPr>
        <w:t>yoldan</w:t>
      </w:r>
      <w:r w:rsidRPr="005C7911">
        <w:rPr>
          <w:spacing w:val="-10"/>
          <w:w w:val="105"/>
          <w:sz w:val="24"/>
          <w:szCs w:val="24"/>
        </w:rPr>
        <w:t xml:space="preserve"> </w:t>
      </w:r>
      <w:r w:rsidR="00260B2E" w:rsidRPr="005C7911">
        <w:rPr>
          <w:w w:val="105"/>
          <w:sz w:val="24"/>
          <w:szCs w:val="24"/>
        </w:rPr>
        <w:t>kurum</w:t>
      </w:r>
      <w:r w:rsidRPr="005C7911">
        <w:rPr>
          <w:spacing w:val="-10"/>
          <w:w w:val="105"/>
          <w:sz w:val="24"/>
          <w:szCs w:val="24"/>
        </w:rPr>
        <w:t xml:space="preserve"> </w:t>
      </w:r>
      <w:r w:rsidRPr="005C7911">
        <w:rPr>
          <w:w w:val="105"/>
          <w:sz w:val="24"/>
          <w:szCs w:val="24"/>
        </w:rPr>
        <w:t>dışına</w:t>
      </w:r>
      <w:r w:rsidRPr="005C7911">
        <w:rPr>
          <w:spacing w:val="-15"/>
          <w:w w:val="105"/>
          <w:sz w:val="24"/>
          <w:szCs w:val="24"/>
        </w:rPr>
        <w:t xml:space="preserve"> </w:t>
      </w:r>
      <w:r w:rsidRPr="005C7911">
        <w:rPr>
          <w:w w:val="105"/>
          <w:sz w:val="24"/>
          <w:szCs w:val="24"/>
        </w:rPr>
        <w:t>taşınarak</w:t>
      </w:r>
      <w:r w:rsidRPr="005C7911">
        <w:rPr>
          <w:spacing w:val="-3"/>
          <w:w w:val="105"/>
          <w:sz w:val="24"/>
          <w:szCs w:val="24"/>
        </w:rPr>
        <w:t xml:space="preserve"> </w:t>
      </w:r>
      <w:r w:rsidRPr="005C7911">
        <w:rPr>
          <w:w w:val="105"/>
          <w:sz w:val="24"/>
          <w:szCs w:val="24"/>
        </w:rPr>
        <w:t>bertarafının</w:t>
      </w:r>
      <w:r w:rsidRPr="005C7911">
        <w:rPr>
          <w:spacing w:val="-10"/>
          <w:w w:val="105"/>
          <w:sz w:val="24"/>
          <w:szCs w:val="24"/>
        </w:rPr>
        <w:t xml:space="preserve"> </w:t>
      </w:r>
      <w:r w:rsidRPr="005C7911">
        <w:rPr>
          <w:w w:val="105"/>
          <w:sz w:val="24"/>
          <w:szCs w:val="24"/>
        </w:rPr>
        <w:t>sağlanması</w:t>
      </w:r>
      <w:r w:rsidR="00260B2E" w:rsidRPr="005C7911">
        <w:rPr>
          <w:w w:val="105"/>
          <w:sz w:val="24"/>
          <w:szCs w:val="24"/>
        </w:rPr>
        <w:t xml:space="preserve"> </w:t>
      </w:r>
      <w:r w:rsidRPr="005C7911">
        <w:rPr>
          <w:w w:val="105"/>
          <w:sz w:val="24"/>
          <w:szCs w:val="24"/>
        </w:rPr>
        <w:t>konularına</w:t>
      </w:r>
      <w:r w:rsidRPr="005C7911">
        <w:rPr>
          <w:spacing w:val="-2"/>
          <w:w w:val="105"/>
          <w:sz w:val="24"/>
          <w:szCs w:val="24"/>
        </w:rPr>
        <w:t xml:space="preserve"> </w:t>
      </w:r>
      <w:r w:rsidRPr="005C7911">
        <w:rPr>
          <w:w w:val="105"/>
          <w:sz w:val="24"/>
          <w:szCs w:val="24"/>
        </w:rPr>
        <w:t>ilişkin hukuki, idari</w:t>
      </w:r>
      <w:r w:rsidRPr="005C7911">
        <w:rPr>
          <w:spacing w:val="-7"/>
          <w:w w:val="105"/>
          <w:sz w:val="24"/>
          <w:szCs w:val="24"/>
        </w:rPr>
        <w:t xml:space="preserve"> </w:t>
      </w:r>
      <w:r w:rsidRPr="005C7911">
        <w:rPr>
          <w:w w:val="105"/>
          <w:sz w:val="24"/>
          <w:szCs w:val="24"/>
        </w:rPr>
        <w:t>ve</w:t>
      </w:r>
      <w:r w:rsidRPr="005C7911">
        <w:rPr>
          <w:spacing w:val="-17"/>
          <w:w w:val="105"/>
          <w:sz w:val="24"/>
          <w:szCs w:val="24"/>
        </w:rPr>
        <w:t xml:space="preserve"> </w:t>
      </w:r>
      <w:r w:rsidRPr="005C7911">
        <w:rPr>
          <w:w w:val="105"/>
          <w:sz w:val="24"/>
          <w:szCs w:val="24"/>
        </w:rPr>
        <w:t>teknik</w:t>
      </w:r>
      <w:r w:rsidRPr="005C7911">
        <w:rPr>
          <w:spacing w:val="-8"/>
          <w:w w:val="105"/>
          <w:sz w:val="24"/>
          <w:szCs w:val="24"/>
        </w:rPr>
        <w:t xml:space="preserve"> </w:t>
      </w:r>
      <w:r w:rsidRPr="005C7911">
        <w:rPr>
          <w:w w:val="105"/>
          <w:sz w:val="24"/>
          <w:szCs w:val="24"/>
        </w:rPr>
        <w:t>esasları,</w:t>
      </w:r>
      <w:r w:rsidRPr="005C7911">
        <w:rPr>
          <w:spacing w:val="-1"/>
          <w:w w:val="105"/>
          <w:sz w:val="24"/>
          <w:szCs w:val="24"/>
        </w:rPr>
        <w:t xml:space="preserve"> </w:t>
      </w:r>
      <w:r w:rsidRPr="005C7911">
        <w:rPr>
          <w:w w:val="105"/>
          <w:sz w:val="24"/>
          <w:szCs w:val="24"/>
        </w:rPr>
        <w:t>bu</w:t>
      </w:r>
      <w:r w:rsidRPr="005C7911">
        <w:rPr>
          <w:spacing w:val="-13"/>
          <w:w w:val="105"/>
          <w:sz w:val="24"/>
          <w:szCs w:val="24"/>
        </w:rPr>
        <w:t xml:space="preserve"> </w:t>
      </w:r>
      <w:r w:rsidRPr="005C7911">
        <w:rPr>
          <w:w w:val="105"/>
          <w:sz w:val="24"/>
          <w:szCs w:val="24"/>
        </w:rPr>
        <w:t>esaslar</w:t>
      </w:r>
      <w:r w:rsidRPr="005C7911">
        <w:rPr>
          <w:spacing w:val="-5"/>
          <w:w w:val="105"/>
          <w:sz w:val="24"/>
          <w:szCs w:val="24"/>
        </w:rPr>
        <w:t xml:space="preserve"> </w:t>
      </w:r>
      <w:r w:rsidRPr="005C7911">
        <w:rPr>
          <w:w w:val="105"/>
          <w:sz w:val="24"/>
          <w:szCs w:val="24"/>
        </w:rPr>
        <w:t>doğrultusunda</w:t>
      </w:r>
      <w:r w:rsidRPr="005C7911">
        <w:rPr>
          <w:spacing w:val="5"/>
          <w:w w:val="105"/>
          <w:sz w:val="24"/>
          <w:szCs w:val="24"/>
        </w:rPr>
        <w:t xml:space="preserve"> </w:t>
      </w:r>
      <w:r w:rsidRPr="005C7911">
        <w:rPr>
          <w:w w:val="105"/>
          <w:sz w:val="24"/>
          <w:szCs w:val="24"/>
        </w:rPr>
        <w:t>politika ve</w:t>
      </w:r>
      <w:r w:rsidRPr="005C7911">
        <w:rPr>
          <w:spacing w:val="-6"/>
          <w:w w:val="105"/>
          <w:sz w:val="24"/>
          <w:szCs w:val="24"/>
        </w:rPr>
        <w:t xml:space="preserve"> </w:t>
      </w:r>
      <w:r w:rsidRPr="005C7911">
        <w:rPr>
          <w:w w:val="105"/>
          <w:sz w:val="24"/>
          <w:szCs w:val="24"/>
        </w:rPr>
        <w:t>program</w:t>
      </w:r>
      <w:r w:rsidRPr="005C7911">
        <w:rPr>
          <w:spacing w:val="-1"/>
          <w:w w:val="105"/>
          <w:sz w:val="24"/>
          <w:szCs w:val="24"/>
        </w:rPr>
        <w:t xml:space="preserve"> </w:t>
      </w:r>
      <w:r w:rsidRPr="005C7911">
        <w:rPr>
          <w:w w:val="105"/>
          <w:sz w:val="24"/>
          <w:szCs w:val="24"/>
        </w:rPr>
        <w:t>oluşturulmasına yönelik</w:t>
      </w:r>
      <w:r w:rsidRPr="005C7911">
        <w:rPr>
          <w:spacing w:val="-13"/>
          <w:w w:val="105"/>
          <w:sz w:val="24"/>
          <w:szCs w:val="24"/>
        </w:rPr>
        <w:t xml:space="preserve"> </w:t>
      </w:r>
      <w:r w:rsidRPr="005C7911">
        <w:rPr>
          <w:w w:val="105"/>
          <w:sz w:val="24"/>
          <w:szCs w:val="24"/>
        </w:rPr>
        <w:t>ilkeleri,</w:t>
      </w:r>
      <w:r w:rsidRPr="005C7911">
        <w:rPr>
          <w:spacing w:val="-17"/>
          <w:w w:val="105"/>
          <w:sz w:val="24"/>
          <w:szCs w:val="24"/>
        </w:rPr>
        <w:t xml:space="preserve"> </w:t>
      </w:r>
      <w:r w:rsidRPr="005C7911">
        <w:rPr>
          <w:w w:val="105"/>
          <w:sz w:val="24"/>
          <w:szCs w:val="24"/>
        </w:rPr>
        <w:t>düzenlemeleri</w:t>
      </w:r>
      <w:r w:rsidRPr="005C7911">
        <w:rPr>
          <w:spacing w:val="-4"/>
          <w:w w:val="105"/>
          <w:sz w:val="24"/>
          <w:szCs w:val="24"/>
        </w:rPr>
        <w:t xml:space="preserve"> </w:t>
      </w:r>
      <w:r w:rsidRPr="005C7911">
        <w:rPr>
          <w:w w:val="105"/>
          <w:sz w:val="24"/>
          <w:szCs w:val="24"/>
        </w:rPr>
        <w:t>ve</w:t>
      </w:r>
      <w:r w:rsidRPr="005C7911">
        <w:rPr>
          <w:spacing w:val="-17"/>
          <w:w w:val="105"/>
          <w:sz w:val="24"/>
          <w:szCs w:val="24"/>
        </w:rPr>
        <w:t xml:space="preserve"> </w:t>
      </w:r>
      <w:r w:rsidRPr="005C7911">
        <w:rPr>
          <w:w w:val="105"/>
          <w:sz w:val="24"/>
          <w:szCs w:val="24"/>
        </w:rPr>
        <w:t>bunların</w:t>
      </w:r>
      <w:r w:rsidRPr="005C7911">
        <w:rPr>
          <w:spacing w:val="-9"/>
          <w:w w:val="105"/>
          <w:sz w:val="24"/>
          <w:szCs w:val="24"/>
        </w:rPr>
        <w:t xml:space="preserve"> </w:t>
      </w:r>
      <w:r w:rsidRPr="005C7911">
        <w:rPr>
          <w:w w:val="105"/>
          <w:sz w:val="24"/>
          <w:szCs w:val="24"/>
        </w:rPr>
        <w:t>uygulanmasına</w:t>
      </w:r>
      <w:r w:rsidRPr="005C7911">
        <w:rPr>
          <w:spacing w:val="-8"/>
          <w:w w:val="105"/>
          <w:sz w:val="24"/>
          <w:szCs w:val="24"/>
        </w:rPr>
        <w:t xml:space="preserve"> </w:t>
      </w:r>
      <w:r w:rsidRPr="005C7911">
        <w:rPr>
          <w:w w:val="105"/>
          <w:sz w:val="24"/>
          <w:szCs w:val="24"/>
        </w:rPr>
        <w:t>ilişkin</w:t>
      </w:r>
      <w:r w:rsidRPr="005C7911">
        <w:rPr>
          <w:spacing w:val="-13"/>
          <w:w w:val="105"/>
          <w:sz w:val="24"/>
          <w:szCs w:val="24"/>
        </w:rPr>
        <w:t xml:space="preserve"> </w:t>
      </w:r>
      <w:r w:rsidRPr="005C7911">
        <w:rPr>
          <w:w w:val="105"/>
          <w:sz w:val="24"/>
          <w:szCs w:val="24"/>
        </w:rPr>
        <w:t>hükümleri</w:t>
      </w:r>
      <w:r w:rsidRPr="005C7911">
        <w:rPr>
          <w:spacing w:val="-7"/>
          <w:w w:val="105"/>
          <w:sz w:val="24"/>
          <w:szCs w:val="24"/>
        </w:rPr>
        <w:t xml:space="preserve"> </w:t>
      </w:r>
      <w:r w:rsidRPr="005C7911">
        <w:rPr>
          <w:w w:val="105"/>
          <w:sz w:val="24"/>
          <w:szCs w:val="24"/>
        </w:rPr>
        <w:t>kapsar.</w:t>
      </w:r>
    </w:p>
    <w:p w14:paraId="5A079AF6" w14:textId="77777777" w:rsidR="0086101B" w:rsidRPr="005C7911" w:rsidRDefault="0086101B" w:rsidP="005C7911">
      <w:pPr>
        <w:pStyle w:val="GvdeMetni"/>
        <w:tabs>
          <w:tab w:val="left" w:pos="142"/>
        </w:tabs>
        <w:spacing w:line="276" w:lineRule="auto"/>
        <w:ind w:right="15"/>
        <w:jc w:val="both"/>
        <w:rPr>
          <w:sz w:val="24"/>
          <w:szCs w:val="24"/>
        </w:rPr>
      </w:pPr>
    </w:p>
    <w:p w14:paraId="70D0B87D" w14:textId="77777777" w:rsidR="0086101B" w:rsidRPr="005C7911" w:rsidRDefault="00723C48" w:rsidP="005C7911">
      <w:pPr>
        <w:tabs>
          <w:tab w:val="left" w:pos="142"/>
        </w:tabs>
        <w:spacing w:before="134" w:line="276" w:lineRule="auto"/>
        <w:ind w:right="15"/>
        <w:jc w:val="both"/>
        <w:rPr>
          <w:b/>
          <w:sz w:val="24"/>
          <w:szCs w:val="24"/>
        </w:rPr>
      </w:pPr>
      <w:r w:rsidRPr="005C7911">
        <w:rPr>
          <w:b/>
          <w:sz w:val="24"/>
          <w:szCs w:val="24"/>
        </w:rPr>
        <w:t>Dayanak</w:t>
      </w:r>
    </w:p>
    <w:p w14:paraId="1E3CEA56" w14:textId="3EC12572" w:rsidR="0086101B" w:rsidRPr="005C7911" w:rsidRDefault="00723C48" w:rsidP="005C7911">
      <w:pPr>
        <w:tabs>
          <w:tab w:val="left" w:pos="142"/>
        </w:tabs>
        <w:spacing w:before="126" w:line="276" w:lineRule="auto"/>
        <w:ind w:right="15"/>
        <w:jc w:val="both"/>
        <w:rPr>
          <w:sz w:val="24"/>
          <w:szCs w:val="24"/>
        </w:rPr>
      </w:pPr>
      <w:r w:rsidRPr="005C7911">
        <w:rPr>
          <w:b/>
          <w:w w:val="105"/>
          <w:sz w:val="24"/>
          <w:szCs w:val="24"/>
        </w:rPr>
        <w:t xml:space="preserve">Madde 3- </w:t>
      </w:r>
      <w:r w:rsidR="008252E4" w:rsidRPr="005C7911">
        <w:rPr>
          <w:w w:val="105"/>
          <w:sz w:val="24"/>
          <w:szCs w:val="24"/>
        </w:rPr>
        <w:t>Bu Yönerge</w:t>
      </w:r>
      <w:r w:rsidR="000207B8" w:rsidRPr="005C7911">
        <w:rPr>
          <w:w w:val="105"/>
          <w:sz w:val="24"/>
          <w:szCs w:val="24"/>
        </w:rPr>
        <w:t xml:space="preserve"> 2872 sayılı Çevre Kanunu ve</w:t>
      </w:r>
      <w:r w:rsidR="008252E4" w:rsidRPr="005C7911">
        <w:rPr>
          <w:w w:val="105"/>
          <w:sz w:val="24"/>
          <w:szCs w:val="24"/>
        </w:rPr>
        <w:t xml:space="preserve"> 02/04/2015 tarih</w:t>
      </w:r>
      <w:r w:rsidR="000207B8" w:rsidRPr="005C7911">
        <w:rPr>
          <w:w w:val="105"/>
          <w:sz w:val="24"/>
          <w:szCs w:val="24"/>
        </w:rPr>
        <w:t>li</w:t>
      </w:r>
      <w:r w:rsidR="008252E4" w:rsidRPr="005C7911">
        <w:rPr>
          <w:w w:val="105"/>
          <w:sz w:val="24"/>
          <w:szCs w:val="24"/>
        </w:rPr>
        <w:t xml:space="preserve"> ve 29314 sayılı</w:t>
      </w:r>
      <w:r w:rsidR="000207B8" w:rsidRPr="005C7911">
        <w:rPr>
          <w:w w:val="105"/>
          <w:sz w:val="24"/>
          <w:szCs w:val="24"/>
        </w:rPr>
        <w:t xml:space="preserve"> Resmi Gazetede yayımlanarak yürürlüğe giren </w:t>
      </w:r>
      <w:r w:rsidR="008252E4" w:rsidRPr="005C7911">
        <w:rPr>
          <w:w w:val="105"/>
          <w:sz w:val="24"/>
          <w:szCs w:val="24"/>
        </w:rPr>
        <w:t>Atık Yönetimi</w:t>
      </w:r>
      <w:r w:rsidR="000207B8" w:rsidRPr="005C7911">
        <w:rPr>
          <w:w w:val="105"/>
          <w:sz w:val="24"/>
          <w:szCs w:val="24"/>
        </w:rPr>
        <w:t xml:space="preserve"> </w:t>
      </w:r>
      <w:r w:rsidR="008252E4" w:rsidRPr="005C7911">
        <w:rPr>
          <w:w w:val="105"/>
          <w:sz w:val="24"/>
          <w:szCs w:val="24"/>
        </w:rPr>
        <w:t xml:space="preserve">Yönetmeliği </w:t>
      </w:r>
      <w:r w:rsidR="000207B8" w:rsidRPr="005C7911">
        <w:rPr>
          <w:w w:val="105"/>
          <w:sz w:val="24"/>
          <w:szCs w:val="24"/>
        </w:rPr>
        <w:t>ile</w:t>
      </w:r>
      <w:r w:rsidR="008252E4" w:rsidRPr="005C7911">
        <w:rPr>
          <w:w w:val="105"/>
          <w:sz w:val="24"/>
          <w:szCs w:val="24"/>
        </w:rPr>
        <w:t xml:space="preserve"> Çevre ve Şehircilik Bakanlığı Tarafından hazırlanan 12/07/2019 tarih ve</w:t>
      </w:r>
      <w:r w:rsidR="000207B8" w:rsidRPr="005C7911">
        <w:rPr>
          <w:w w:val="105"/>
          <w:sz w:val="24"/>
          <w:szCs w:val="24"/>
        </w:rPr>
        <w:t xml:space="preserve"> </w:t>
      </w:r>
      <w:r w:rsidR="008252E4" w:rsidRPr="005C7911">
        <w:rPr>
          <w:w w:val="105"/>
          <w:sz w:val="24"/>
          <w:szCs w:val="24"/>
        </w:rPr>
        <w:t>30829 sayılı</w:t>
      </w:r>
      <w:r w:rsidR="000207B8" w:rsidRPr="005C7911">
        <w:rPr>
          <w:w w:val="105"/>
          <w:sz w:val="24"/>
          <w:szCs w:val="24"/>
        </w:rPr>
        <w:t xml:space="preserve"> Resmi Gazete’de yayımlanan</w:t>
      </w:r>
      <w:r w:rsidR="008252E4" w:rsidRPr="005C7911">
        <w:rPr>
          <w:w w:val="105"/>
          <w:sz w:val="24"/>
          <w:szCs w:val="24"/>
        </w:rPr>
        <w:t xml:space="preserve"> Sıfır Atık Yönetmeliğine dayanılarak hazırlanmıştır.</w:t>
      </w:r>
      <w:r w:rsidR="008252E4" w:rsidRPr="005C7911">
        <w:rPr>
          <w:w w:val="105"/>
          <w:sz w:val="24"/>
          <w:szCs w:val="24"/>
        </w:rPr>
        <w:cr/>
      </w:r>
    </w:p>
    <w:p w14:paraId="0C9B3907" w14:textId="77777777" w:rsidR="0086101B" w:rsidRPr="005C7911" w:rsidRDefault="00723C48" w:rsidP="005C7911">
      <w:pPr>
        <w:tabs>
          <w:tab w:val="left" w:pos="142"/>
        </w:tabs>
        <w:spacing w:before="139" w:line="276" w:lineRule="auto"/>
        <w:ind w:right="15"/>
        <w:jc w:val="both"/>
        <w:rPr>
          <w:b/>
          <w:sz w:val="24"/>
          <w:szCs w:val="24"/>
        </w:rPr>
      </w:pPr>
      <w:r w:rsidRPr="005C7911">
        <w:rPr>
          <w:b/>
          <w:w w:val="105"/>
          <w:sz w:val="24"/>
          <w:szCs w:val="24"/>
        </w:rPr>
        <w:t>Tanımlar</w:t>
      </w:r>
    </w:p>
    <w:p w14:paraId="4EF1726D" w14:textId="1FBF9C36" w:rsidR="00AD0381" w:rsidRPr="005C7911" w:rsidRDefault="00723C48" w:rsidP="005C7911">
      <w:pPr>
        <w:tabs>
          <w:tab w:val="left" w:pos="142"/>
        </w:tabs>
        <w:spacing w:before="121" w:line="276" w:lineRule="auto"/>
        <w:ind w:right="15"/>
        <w:jc w:val="both"/>
        <w:rPr>
          <w:w w:val="105"/>
          <w:sz w:val="24"/>
          <w:szCs w:val="24"/>
        </w:rPr>
      </w:pPr>
      <w:r w:rsidRPr="005C7911">
        <w:rPr>
          <w:b/>
          <w:w w:val="105"/>
          <w:sz w:val="24"/>
          <w:szCs w:val="24"/>
        </w:rPr>
        <w:t xml:space="preserve">Madde 4- </w:t>
      </w:r>
      <w:r w:rsidRPr="005C7911">
        <w:rPr>
          <w:w w:val="105"/>
          <w:sz w:val="24"/>
          <w:szCs w:val="24"/>
        </w:rPr>
        <w:t>Bu Yönergede adı geçen;</w:t>
      </w:r>
    </w:p>
    <w:p w14:paraId="5F8B0DF8" w14:textId="3C5EC7D3" w:rsidR="00C0193E" w:rsidRDefault="00C0193E" w:rsidP="005C7911">
      <w:pPr>
        <w:pStyle w:val="ListeParagraf"/>
        <w:numPr>
          <w:ilvl w:val="0"/>
          <w:numId w:val="12"/>
        </w:numPr>
        <w:tabs>
          <w:tab w:val="left" w:pos="142"/>
        </w:tabs>
        <w:spacing w:before="121" w:line="276" w:lineRule="auto"/>
        <w:ind w:left="567" w:right="15"/>
        <w:jc w:val="both"/>
        <w:rPr>
          <w:w w:val="105"/>
          <w:sz w:val="24"/>
          <w:szCs w:val="24"/>
        </w:rPr>
      </w:pPr>
      <w:r w:rsidRPr="005C7911">
        <w:rPr>
          <w:b/>
          <w:bCs/>
          <w:w w:val="105"/>
          <w:sz w:val="24"/>
          <w:szCs w:val="24"/>
        </w:rPr>
        <w:t>Atık yönetimi:</w:t>
      </w:r>
      <w:r w:rsidRPr="005C7911">
        <w:rPr>
          <w:w w:val="105"/>
          <w:sz w:val="24"/>
          <w:szCs w:val="24"/>
        </w:rPr>
        <w:t xml:space="preserve"> Atığın oluşumunun önlenmesi, kaynağında azaltılması, yeniden kullanılması, özelliğine ve türüne göre ayrılması, biriktirilmesi, toplanması, geçici depolanması, taşınması, ara depolanması, geri dönüşümü, enerji geri kazanımı dâhil geri kazanılması, bertarafı, bertaraf işlemleri sonrası izlenmesi, kontrolü ve denetimi faaliyetlerini,</w:t>
      </w:r>
    </w:p>
    <w:p w14:paraId="1B24B52F" w14:textId="77777777" w:rsidR="009C7344" w:rsidRPr="005C7911" w:rsidRDefault="009C7344" w:rsidP="009C7344">
      <w:pPr>
        <w:pStyle w:val="ListeParagraf"/>
        <w:tabs>
          <w:tab w:val="left" w:pos="142"/>
        </w:tabs>
        <w:spacing w:before="121" w:line="276" w:lineRule="auto"/>
        <w:ind w:left="567" w:right="15" w:firstLine="0"/>
        <w:jc w:val="both"/>
        <w:rPr>
          <w:w w:val="105"/>
          <w:sz w:val="24"/>
          <w:szCs w:val="24"/>
        </w:rPr>
      </w:pPr>
    </w:p>
    <w:p w14:paraId="524903C4" w14:textId="29DDE54F" w:rsidR="00AD0381" w:rsidRPr="005C7911" w:rsidRDefault="00AD0381" w:rsidP="005C7911">
      <w:pPr>
        <w:pStyle w:val="ListeParagraf"/>
        <w:numPr>
          <w:ilvl w:val="0"/>
          <w:numId w:val="12"/>
        </w:numPr>
        <w:tabs>
          <w:tab w:val="left" w:pos="142"/>
        </w:tabs>
        <w:spacing w:before="121" w:line="276" w:lineRule="auto"/>
        <w:ind w:left="567" w:right="15"/>
        <w:jc w:val="both"/>
        <w:rPr>
          <w:w w:val="105"/>
          <w:sz w:val="24"/>
          <w:szCs w:val="24"/>
        </w:rPr>
      </w:pPr>
      <w:r w:rsidRPr="005C7911">
        <w:rPr>
          <w:b/>
          <w:w w:val="105"/>
          <w:sz w:val="24"/>
          <w:szCs w:val="24"/>
        </w:rPr>
        <w:lastRenderedPageBreak/>
        <w:t>Atık Denetleme Kurulu:</w:t>
      </w:r>
      <w:r w:rsidRPr="005C7911">
        <w:rPr>
          <w:w w:val="105"/>
          <w:sz w:val="24"/>
          <w:szCs w:val="24"/>
        </w:rPr>
        <w:t xml:space="preserve"> </w:t>
      </w:r>
      <w:r w:rsidR="00352394" w:rsidRPr="005C7911">
        <w:rPr>
          <w:w w:val="105"/>
          <w:sz w:val="24"/>
          <w:szCs w:val="24"/>
        </w:rPr>
        <w:t>Üniversite ve SUAM’larda den</w:t>
      </w:r>
      <w:r w:rsidR="002D75E8">
        <w:rPr>
          <w:w w:val="105"/>
          <w:sz w:val="24"/>
          <w:szCs w:val="24"/>
        </w:rPr>
        <w:t>e</w:t>
      </w:r>
      <w:r w:rsidR="00352394" w:rsidRPr="005C7911">
        <w:rPr>
          <w:w w:val="105"/>
          <w:sz w:val="24"/>
          <w:szCs w:val="24"/>
        </w:rPr>
        <w:t xml:space="preserve">timleri sağlamak adına </w:t>
      </w:r>
      <w:r w:rsidRPr="005C7911">
        <w:rPr>
          <w:w w:val="105"/>
          <w:sz w:val="24"/>
          <w:szCs w:val="24"/>
        </w:rPr>
        <w:t xml:space="preserve">Atık Yönetimi Ofisi </w:t>
      </w:r>
      <w:r w:rsidR="002D75E8">
        <w:rPr>
          <w:w w:val="105"/>
          <w:sz w:val="24"/>
          <w:szCs w:val="24"/>
        </w:rPr>
        <w:t>idaresi</w:t>
      </w:r>
      <w:r w:rsidR="00352394" w:rsidRPr="005C7911">
        <w:rPr>
          <w:w w:val="105"/>
          <w:sz w:val="24"/>
          <w:szCs w:val="24"/>
        </w:rPr>
        <w:t xml:space="preserve"> içerisinden şeçilmiş </w:t>
      </w:r>
      <w:r w:rsidR="00C0193E" w:rsidRPr="005C7911">
        <w:rPr>
          <w:w w:val="105"/>
          <w:sz w:val="24"/>
          <w:szCs w:val="24"/>
        </w:rPr>
        <w:t>en az iki</w:t>
      </w:r>
      <w:r w:rsidRPr="005C7911">
        <w:rPr>
          <w:w w:val="105"/>
          <w:sz w:val="24"/>
          <w:szCs w:val="24"/>
        </w:rPr>
        <w:t xml:space="preserve"> üyeden oluşan kurulu</w:t>
      </w:r>
      <w:r w:rsidR="0076088E" w:rsidRPr="005C7911">
        <w:rPr>
          <w:w w:val="105"/>
          <w:sz w:val="24"/>
          <w:szCs w:val="24"/>
        </w:rPr>
        <w:t>,</w:t>
      </w:r>
    </w:p>
    <w:p w14:paraId="509A7603" w14:textId="3B76DE6C" w:rsidR="009D4535" w:rsidRPr="005C7911" w:rsidRDefault="00352394" w:rsidP="005C7911">
      <w:pPr>
        <w:pStyle w:val="ListeParagraf"/>
        <w:numPr>
          <w:ilvl w:val="0"/>
          <w:numId w:val="12"/>
        </w:numPr>
        <w:tabs>
          <w:tab w:val="left" w:pos="142"/>
          <w:tab w:val="left" w:pos="1104"/>
        </w:tabs>
        <w:spacing w:before="72" w:line="276" w:lineRule="auto"/>
        <w:ind w:left="567" w:right="15"/>
        <w:jc w:val="both"/>
        <w:rPr>
          <w:sz w:val="24"/>
          <w:szCs w:val="24"/>
        </w:rPr>
      </w:pPr>
      <w:r w:rsidRPr="005C7911">
        <w:rPr>
          <w:b/>
          <w:w w:val="105"/>
          <w:sz w:val="24"/>
          <w:szCs w:val="24"/>
        </w:rPr>
        <w:t>Atık Üreticileri</w:t>
      </w:r>
      <w:r w:rsidRPr="005C7911">
        <w:rPr>
          <w:w w:val="105"/>
          <w:sz w:val="24"/>
          <w:szCs w:val="24"/>
        </w:rPr>
        <w:t xml:space="preserve">: </w:t>
      </w:r>
      <w:r w:rsidR="00C0193E" w:rsidRPr="005C7911">
        <w:rPr>
          <w:w w:val="105"/>
          <w:sz w:val="24"/>
          <w:szCs w:val="24"/>
        </w:rPr>
        <w:t>Faaliyetleri sonucu atık oluşumuna neden olan kişi, kurum, kuruluş ve işletme ve/veya atığın bileşiminde veya yapısında bir değişikliğe neden olacak ön işlem, karıştırma veya diğer işlemleri yapan herhangi bir gerçek ve/veya tüzel kişiyi,</w:t>
      </w:r>
    </w:p>
    <w:p w14:paraId="28A60351" w14:textId="4462636F" w:rsidR="009D4535" w:rsidRPr="005C7911" w:rsidRDefault="009D4535" w:rsidP="005C7911">
      <w:pPr>
        <w:pStyle w:val="ListeParagraf"/>
        <w:numPr>
          <w:ilvl w:val="0"/>
          <w:numId w:val="12"/>
        </w:numPr>
        <w:tabs>
          <w:tab w:val="left" w:pos="142"/>
        </w:tabs>
        <w:spacing w:before="121" w:line="276" w:lineRule="auto"/>
        <w:ind w:left="567" w:right="15"/>
        <w:jc w:val="both"/>
        <w:rPr>
          <w:sz w:val="24"/>
          <w:szCs w:val="24"/>
        </w:rPr>
      </w:pPr>
      <w:r w:rsidRPr="005C7911">
        <w:rPr>
          <w:b/>
          <w:w w:val="105"/>
          <w:sz w:val="24"/>
          <w:szCs w:val="24"/>
        </w:rPr>
        <w:t>Birim</w:t>
      </w:r>
      <w:r w:rsidRPr="005C7911">
        <w:rPr>
          <w:b/>
          <w:spacing w:val="-16"/>
          <w:w w:val="105"/>
          <w:sz w:val="24"/>
          <w:szCs w:val="24"/>
        </w:rPr>
        <w:t xml:space="preserve"> Atık S</w:t>
      </w:r>
      <w:r w:rsidRPr="005C7911">
        <w:rPr>
          <w:b/>
          <w:w w:val="105"/>
          <w:sz w:val="24"/>
          <w:szCs w:val="24"/>
        </w:rPr>
        <w:t>orumlusu:</w:t>
      </w:r>
      <w:r w:rsidRPr="005C7911">
        <w:rPr>
          <w:b/>
          <w:spacing w:val="-13"/>
          <w:w w:val="105"/>
          <w:sz w:val="24"/>
          <w:szCs w:val="24"/>
        </w:rPr>
        <w:t xml:space="preserve"> </w:t>
      </w:r>
      <w:r w:rsidRPr="005C7911">
        <w:rPr>
          <w:w w:val="105"/>
          <w:sz w:val="24"/>
          <w:szCs w:val="24"/>
        </w:rPr>
        <w:t>"g" bendinde</w:t>
      </w:r>
      <w:r w:rsidRPr="005C7911">
        <w:rPr>
          <w:spacing w:val="-8"/>
          <w:w w:val="105"/>
          <w:sz w:val="24"/>
          <w:szCs w:val="24"/>
        </w:rPr>
        <w:t xml:space="preserve"> </w:t>
      </w:r>
      <w:r w:rsidRPr="005C7911">
        <w:rPr>
          <w:w w:val="105"/>
          <w:sz w:val="24"/>
          <w:szCs w:val="24"/>
        </w:rPr>
        <w:t>belirtilen</w:t>
      </w:r>
      <w:r w:rsidRPr="005C7911">
        <w:rPr>
          <w:spacing w:val="-3"/>
          <w:w w:val="105"/>
          <w:sz w:val="24"/>
          <w:szCs w:val="24"/>
        </w:rPr>
        <w:t xml:space="preserve"> </w:t>
      </w:r>
      <w:r w:rsidRPr="005C7911">
        <w:rPr>
          <w:w w:val="105"/>
          <w:sz w:val="24"/>
          <w:szCs w:val="24"/>
        </w:rPr>
        <w:t>birimlerin</w:t>
      </w:r>
      <w:r w:rsidRPr="005C7911">
        <w:rPr>
          <w:spacing w:val="-6"/>
          <w:w w:val="105"/>
          <w:sz w:val="24"/>
          <w:szCs w:val="24"/>
        </w:rPr>
        <w:t xml:space="preserve"> </w:t>
      </w:r>
      <w:r w:rsidRPr="005C7911">
        <w:rPr>
          <w:w w:val="105"/>
          <w:sz w:val="24"/>
          <w:szCs w:val="24"/>
        </w:rPr>
        <w:t>idari</w:t>
      </w:r>
      <w:r w:rsidRPr="005C7911">
        <w:rPr>
          <w:spacing w:val="-16"/>
          <w:w w:val="105"/>
          <w:sz w:val="24"/>
          <w:szCs w:val="24"/>
        </w:rPr>
        <w:t xml:space="preserve"> </w:t>
      </w:r>
      <w:r w:rsidRPr="005C7911">
        <w:rPr>
          <w:w w:val="105"/>
          <w:sz w:val="24"/>
          <w:szCs w:val="24"/>
        </w:rPr>
        <w:t>yöneticisinin belirlediği gerçek ve /veya tüzel kişiyi,</w:t>
      </w:r>
    </w:p>
    <w:p w14:paraId="2D597149" w14:textId="00791713" w:rsidR="0076088E" w:rsidRPr="005C7911" w:rsidRDefault="0076088E" w:rsidP="005C7911">
      <w:pPr>
        <w:pStyle w:val="ListeParagraf"/>
        <w:numPr>
          <w:ilvl w:val="0"/>
          <w:numId w:val="12"/>
        </w:numPr>
        <w:tabs>
          <w:tab w:val="left" w:pos="142"/>
        </w:tabs>
        <w:spacing w:before="121" w:line="276" w:lineRule="auto"/>
        <w:ind w:left="567" w:right="15"/>
        <w:jc w:val="both"/>
        <w:rPr>
          <w:sz w:val="24"/>
          <w:szCs w:val="24"/>
        </w:rPr>
      </w:pPr>
      <w:r w:rsidRPr="005C7911">
        <w:rPr>
          <w:b/>
          <w:w w:val="105"/>
          <w:sz w:val="24"/>
          <w:szCs w:val="24"/>
        </w:rPr>
        <w:t>Atık Yönetimi (AY) Komisyonu</w:t>
      </w:r>
      <w:r w:rsidRPr="005C7911">
        <w:rPr>
          <w:w w:val="105"/>
          <w:sz w:val="24"/>
          <w:szCs w:val="24"/>
        </w:rPr>
        <w:t>: Birim Atık Sorumlularından oluşan</w:t>
      </w:r>
      <w:r w:rsidR="003775E9" w:rsidRPr="005C7911">
        <w:rPr>
          <w:w w:val="105"/>
          <w:sz w:val="24"/>
          <w:szCs w:val="24"/>
        </w:rPr>
        <w:t xml:space="preserve"> </w:t>
      </w:r>
      <w:r w:rsidRPr="005C7911">
        <w:rPr>
          <w:spacing w:val="-41"/>
          <w:w w:val="105"/>
          <w:sz w:val="24"/>
          <w:szCs w:val="24"/>
        </w:rPr>
        <w:t xml:space="preserve"> </w:t>
      </w:r>
      <w:r w:rsidR="003775E9" w:rsidRPr="005C7911">
        <w:rPr>
          <w:w w:val="105"/>
          <w:sz w:val="24"/>
          <w:szCs w:val="24"/>
        </w:rPr>
        <w:t>k</w:t>
      </w:r>
      <w:r w:rsidRPr="005C7911">
        <w:rPr>
          <w:w w:val="105"/>
          <w:sz w:val="24"/>
          <w:szCs w:val="24"/>
        </w:rPr>
        <w:t>omisyonu,</w:t>
      </w:r>
    </w:p>
    <w:p w14:paraId="14F051AC" w14:textId="77DFFC20" w:rsidR="003775E9" w:rsidRPr="005C7911" w:rsidRDefault="0076088E" w:rsidP="005C7911">
      <w:pPr>
        <w:pStyle w:val="ListeParagraf"/>
        <w:numPr>
          <w:ilvl w:val="0"/>
          <w:numId w:val="12"/>
        </w:numPr>
        <w:tabs>
          <w:tab w:val="left" w:pos="142"/>
        </w:tabs>
        <w:spacing w:before="62" w:line="276" w:lineRule="auto"/>
        <w:ind w:left="567" w:right="15"/>
        <w:jc w:val="both"/>
        <w:rPr>
          <w:sz w:val="24"/>
          <w:szCs w:val="24"/>
        </w:rPr>
      </w:pPr>
      <w:r w:rsidRPr="005C7911">
        <w:rPr>
          <w:b/>
          <w:w w:val="105"/>
          <w:sz w:val="24"/>
          <w:szCs w:val="24"/>
        </w:rPr>
        <w:t xml:space="preserve">Atık Yönetimi Ofisi Yönetimi: </w:t>
      </w:r>
      <w:r w:rsidRPr="005C7911">
        <w:rPr>
          <w:w w:val="105"/>
          <w:sz w:val="24"/>
          <w:szCs w:val="24"/>
        </w:rPr>
        <w:t>Üniversitede bu Yönerge’nin konusuna giren iş ve</w:t>
      </w:r>
      <w:r w:rsidR="00C0193E" w:rsidRPr="005C7911">
        <w:rPr>
          <w:w w:val="105"/>
          <w:sz w:val="24"/>
          <w:szCs w:val="24"/>
        </w:rPr>
        <w:t xml:space="preserve"> </w:t>
      </w:r>
      <w:r w:rsidRPr="005C7911">
        <w:rPr>
          <w:w w:val="105"/>
          <w:sz w:val="24"/>
          <w:szCs w:val="24"/>
        </w:rPr>
        <w:t>işlemlerin yürütülmesinden Rektöre karşı sorumlu olan kişi/kişileri,</w:t>
      </w:r>
    </w:p>
    <w:p w14:paraId="66D83D9A" w14:textId="060DD2BC" w:rsidR="00C0193E" w:rsidRPr="005C7911" w:rsidRDefault="00C0193E" w:rsidP="005C7911">
      <w:pPr>
        <w:pStyle w:val="ListeParagraf"/>
        <w:numPr>
          <w:ilvl w:val="0"/>
          <w:numId w:val="12"/>
        </w:numPr>
        <w:tabs>
          <w:tab w:val="left" w:pos="142"/>
        </w:tabs>
        <w:spacing w:before="62" w:line="276" w:lineRule="auto"/>
        <w:ind w:left="567" w:right="15"/>
        <w:jc w:val="both"/>
        <w:rPr>
          <w:sz w:val="24"/>
          <w:szCs w:val="24"/>
        </w:rPr>
      </w:pPr>
      <w:r w:rsidRPr="005C7911">
        <w:rPr>
          <w:b/>
          <w:bCs/>
          <w:sz w:val="24"/>
          <w:szCs w:val="24"/>
        </w:rPr>
        <w:t>Geçici Atık Depolama Alanı:</w:t>
      </w:r>
      <w:r w:rsidRPr="005C7911">
        <w:rPr>
          <w:sz w:val="24"/>
          <w:szCs w:val="24"/>
        </w:rPr>
        <w:t xml:space="preserve"> Atıkların ön işlem, geri kazanım veya bertaraf tesislerine ulaştırılmadan önce, atık miktarı yeterli kapasiteye ulaşıncaya kadar güvenli bir şekilde depolandığı alanı,</w:t>
      </w:r>
    </w:p>
    <w:p w14:paraId="7F9C13AC" w14:textId="7E0DF0E8" w:rsidR="00352394" w:rsidRPr="005C7911" w:rsidRDefault="0076088E" w:rsidP="005C7911">
      <w:pPr>
        <w:pStyle w:val="ListeParagraf"/>
        <w:numPr>
          <w:ilvl w:val="0"/>
          <w:numId w:val="12"/>
        </w:numPr>
        <w:tabs>
          <w:tab w:val="left" w:pos="142"/>
        </w:tabs>
        <w:spacing w:before="62" w:line="276" w:lineRule="auto"/>
        <w:ind w:left="567" w:right="15"/>
        <w:jc w:val="both"/>
        <w:rPr>
          <w:sz w:val="24"/>
          <w:szCs w:val="24"/>
        </w:rPr>
      </w:pPr>
      <w:r w:rsidRPr="005C7911">
        <w:rPr>
          <w:b/>
          <w:w w:val="105"/>
          <w:sz w:val="24"/>
          <w:szCs w:val="24"/>
        </w:rPr>
        <w:t xml:space="preserve">Atık: </w:t>
      </w:r>
      <w:r w:rsidR="00C0193E" w:rsidRPr="005C7911">
        <w:rPr>
          <w:w w:val="105"/>
          <w:sz w:val="24"/>
          <w:szCs w:val="24"/>
        </w:rPr>
        <w:t>Üreticisi veya fiilen elinde bulunduran gerçek veya tüzel kişi tarafından çevreye atılan veya bırakılan ya da atılması zorunlu olan herhangi bir madde veya materyali</w:t>
      </w:r>
      <w:r w:rsidRPr="005C7911">
        <w:rPr>
          <w:w w:val="105"/>
          <w:sz w:val="24"/>
          <w:szCs w:val="24"/>
        </w:rPr>
        <w:t>,</w:t>
      </w:r>
    </w:p>
    <w:p w14:paraId="19EBDE9C" w14:textId="7327EE0F" w:rsidR="0076088E" w:rsidRPr="005C7911" w:rsidRDefault="0076088E" w:rsidP="005C7911">
      <w:pPr>
        <w:pStyle w:val="ListeParagraf"/>
        <w:numPr>
          <w:ilvl w:val="0"/>
          <w:numId w:val="12"/>
        </w:numPr>
        <w:tabs>
          <w:tab w:val="left" w:pos="142"/>
        </w:tabs>
        <w:spacing w:before="121" w:line="276" w:lineRule="auto"/>
        <w:ind w:left="567" w:right="15"/>
        <w:jc w:val="both"/>
        <w:rPr>
          <w:w w:val="105"/>
          <w:sz w:val="24"/>
          <w:szCs w:val="24"/>
        </w:rPr>
      </w:pPr>
      <w:r w:rsidRPr="005C7911">
        <w:rPr>
          <w:b/>
          <w:w w:val="105"/>
          <w:sz w:val="24"/>
          <w:szCs w:val="24"/>
        </w:rPr>
        <w:t xml:space="preserve">Bakanlık: </w:t>
      </w:r>
      <w:r w:rsidRPr="005C7911">
        <w:rPr>
          <w:w w:val="105"/>
          <w:sz w:val="24"/>
          <w:szCs w:val="24"/>
        </w:rPr>
        <w:t>Çevre ve Şehircilik</w:t>
      </w:r>
      <w:r w:rsidRPr="005C7911">
        <w:rPr>
          <w:spacing w:val="-37"/>
          <w:w w:val="105"/>
          <w:sz w:val="24"/>
          <w:szCs w:val="24"/>
        </w:rPr>
        <w:t xml:space="preserve"> </w:t>
      </w:r>
      <w:r w:rsidR="005C7911" w:rsidRPr="005C7911">
        <w:rPr>
          <w:spacing w:val="-37"/>
          <w:w w:val="105"/>
          <w:sz w:val="24"/>
          <w:szCs w:val="24"/>
        </w:rPr>
        <w:t xml:space="preserve"> </w:t>
      </w:r>
      <w:r w:rsidRPr="005C7911">
        <w:rPr>
          <w:w w:val="105"/>
          <w:sz w:val="24"/>
          <w:szCs w:val="24"/>
        </w:rPr>
        <w:t>Bakanlığı'nı,</w:t>
      </w:r>
      <w:r w:rsidR="002D75E8">
        <w:rPr>
          <w:w w:val="105"/>
          <w:sz w:val="24"/>
          <w:szCs w:val="24"/>
        </w:rPr>
        <w:t>Ulaştırma ve Altyapı Bakanlığı</w:t>
      </w:r>
    </w:p>
    <w:p w14:paraId="08C7CB29" w14:textId="36DF76FF" w:rsidR="0076088E" w:rsidRPr="005C7911" w:rsidRDefault="0076088E" w:rsidP="005C7911">
      <w:pPr>
        <w:pStyle w:val="ListeParagraf"/>
        <w:numPr>
          <w:ilvl w:val="0"/>
          <w:numId w:val="12"/>
        </w:numPr>
        <w:tabs>
          <w:tab w:val="left" w:pos="142"/>
        </w:tabs>
        <w:spacing w:before="121" w:line="276" w:lineRule="auto"/>
        <w:ind w:left="567" w:right="15"/>
        <w:jc w:val="both"/>
        <w:rPr>
          <w:sz w:val="24"/>
          <w:szCs w:val="24"/>
        </w:rPr>
      </w:pPr>
      <w:r w:rsidRPr="005C7911">
        <w:rPr>
          <w:b/>
          <w:w w:val="105"/>
          <w:sz w:val="24"/>
          <w:szCs w:val="24"/>
        </w:rPr>
        <w:t xml:space="preserve">Birim: </w:t>
      </w:r>
      <w:r w:rsidRPr="005C7911">
        <w:rPr>
          <w:w w:val="105"/>
          <w:sz w:val="24"/>
          <w:szCs w:val="24"/>
        </w:rPr>
        <w:t>Üniversitenin; Fakülteleri, Enstitüleri, Araştırma ve Uygulama Merkezleri, SUAM’lar ve diğer birimlerini,</w:t>
      </w:r>
    </w:p>
    <w:p w14:paraId="35E4E7CF" w14:textId="3259CB25" w:rsidR="00C0193E" w:rsidRPr="005C7911" w:rsidRDefault="00C0193E" w:rsidP="005C7911">
      <w:pPr>
        <w:pStyle w:val="ListeParagraf"/>
        <w:numPr>
          <w:ilvl w:val="0"/>
          <w:numId w:val="12"/>
        </w:numPr>
        <w:tabs>
          <w:tab w:val="left" w:pos="142"/>
        </w:tabs>
        <w:spacing w:before="121" w:line="276" w:lineRule="auto"/>
        <w:ind w:left="567" w:right="15"/>
        <w:jc w:val="both"/>
        <w:rPr>
          <w:sz w:val="24"/>
          <w:szCs w:val="24"/>
        </w:rPr>
      </w:pPr>
      <w:r w:rsidRPr="005C7911">
        <w:rPr>
          <w:b/>
          <w:bCs/>
          <w:sz w:val="24"/>
          <w:szCs w:val="24"/>
        </w:rPr>
        <w:t>Kompost:</w:t>
      </w:r>
      <w:r w:rsidRPr="005C7911">
        <w:rPr>
          <w:sz w:val="24"/>
          <w:szCs w:val="24"/>
        </w:rPr>
        <w:t xml:space="preserve"> Organik esaslı atıkların oksijenli veya oksijensiz ortamda ayrıştırılması suretiyle üretilen ürünü,</w:t>
      </w:r>
    </w:p>
    <w:p w14:paraId="2B70F3C2" w14:textId="4BBB5980" w:rsidR="00352394" w:rsidRPr="005C7911" w:rsidRDefault="00723C48" w:rsidP="005C7911">
      <w:pPr>
        <w:pStyle w:val="ListeParagraf"/>
        <w:numPr>
          <w:ilvl w:val="0"/>
          <w:numId w:val="12"/>
        </w:numPr>
        <w:tabs>
          <w:tab w:val="left" w:pos="142"/>
        </w:tabs>
        <w:spacing w:before="121" w:line="276" w:lineRule="auto"/>
        <w:ind w:left="567" w:right="15"/>
        <w:jc w:val="both"/>
        <w:rPr>
          <w:sz w:val="24"/>
          <w:szCs w:val="24"/>
        </w:rPr>
      </w:pPr>
      <w:r w:rsidRPr="005C7911">
        <w:rPr>
          <w:b/>
          <w:w w:val="105"/>
          <w:sz w:val="24"/>
          <w:szCs w:val="24"/>
        </w:rPr>
        <w:t>Üniversite:</w:t>
      </w:r>
      <w:r w:rsidRPr="005C7911">
        <w:rPr>
          <w:b/>
          <w:spacing w:val="-11"/>
          <w:w w:val="105"/>
          <w:sz w:val="24"/>
          <w:szCs w:val="24"/>
        </w:rPr>
        <w:t xml:space="preserve"> </w:t>
      </w:r>
      <w:r w:rsidRPr="005C7911">
        <w:rPr>
          <w:w w:val="105"/>
          <w:sz w:val="24"/>
          <w:szCs w:val="24"/>
        </w:rPr>
        <w:t>İstanbul</w:t>
      </w:r>
      <w:r w:rsidRPr="005C7911">
        <w:rPr>
          <w:spacing w:val="-14"/>
          <w:w w:val="105"/>
          <w:sz w:val="24"/>
          <w:szCs w:val="24"/>
        </w:rPr>
        <w:t xml:space="preserve"> </w:t>
      </w:r>
      <w:r w:rsidR="00260B2E" w:rsidRPr="005C7911">
        <w:rPr>
          <w:w w:val="105"/>
          <w:sz w:val="24"/>
          <w:szCs w:val="24"/>
        </w:rPr>
        <w:t>Medipol</w:t>
      </w:r>
      <w:r w:rsidRPr="005C7911">
        <w:rPr>
          <w:spacing w:val="-10"/>
          <w:w w:val="105"/>
          <w:sz w:val="24"/>
          <w:szCs w:val="24"/>
        </w:rPr>
        <w:t xml:space="preserve"> </w:t>
      </w:r>
      <w:r w:rsidRPr="005C7911">
        <w:rPr>
          <w:w w:val="105"/>
          <w:sz w:val="24"/>
          <w:szCs w:val="24"/>
        </w:rPr>
        <w:t>Üniversitesi</w:t>
      </w:r>
      <w:r w:rsidR="00352394" w:rsidRPr="005C7911">
        <w:rPr>
          <w:w w:val="105"/>
          <w:sz w:val="24"/>
          <w:szCs w:val="24"/>
        </w:rPr>
        <w:t xml:space="preserve"> </w:t>
      </w:r>
      <w:r w:rsidR="001038DD" w:rsidRPr="005C7911">
        <w:rPr>
          <w:w w:val="105"/>
          <w:sz w:val="24"/>
          <w:szCs w:val="24"/>
        </w:rPr>
        <w:t>(İMÜ)</w:t>
      </w:r>
      <w:r w:rsidRPr="005C7911">
        <w:rPr>
          <w:spacing w:val="-39"/>
          <w:w w:val="105"/>
          <w:sz w:val="24"/>
          <w:szCs w:val="24"/>
        </w:rPr>
        <w:t xml:space="preserve"> </w:t>
      </w:r>
      <w:r w:rsidRPr="005C7911">
        <w:rPr>
          <w:w w:val="105"/>
          <w:sz w:val="24"/>
          <w:szCs w:val="24"/>
        </w:rPr>
        <w:t>'ni</w:t>
      </w:r>
      <w:r w:rsidR="005C7911" w:rsidRPr="005C7911">
        <w:rPr>
          <w:w w:val="105"/>
          <w:sz w:val="24"/>
          <w:szCs w:val="24"/>
        </w:rPr>
        <w:t>,</w:t>
      </w:r>
    </w:p>
    <w:p w14:paraId="475D211D" w14:textId="649545F5" w:rsidR="00352394" w:rsidRPr="005C7911" w:rsidRDefault="00352394" w:rsidP="005C7911">
      <w:pPr>
        <w:pStyle w:val="ListeParagraf"/>
        <w:numPr>
          <w:ilvl w:val="0"/>
          <w:numId w:val="12"/>
        </w:numPr>
        <w:tabs>
          <w:tab w:val="left" w:pos="142"/>
        </w:tabs>
        <w:spacing w:before="121" w:line="276" w:lineRule="auto"/>
        <w:ind w:left="567" w:right="15"/>
        <w:jc w:val="both"/>
        <w:rPr>
          <w:b/>
          <w:bCs/>
          <w:sz w:val="24"/>
          <w:szCs w:val="24"/>
        </w:rPr>
      </w:pPr>
      <w:r w:rsidRPr="005C7911">
        <w:rPr>
          <w:b/>
          <w:bCs/>
          <w:sz w:val="24"/>
          <w:szCs w:val="24"/>
        </w:rPr>
        <w:t xml:space="preserve">Rektör: </w:t>
      </w:r>
      <w:r w:rsidRPr="005C7911">
        <w:rPr>
          <w:w w:val="105"/>
          <w:sz w:val="24"/>
          <w:szCs w:val="24"/>
        </w:rPr>
        <w:t>İstanbul</w:t>
      </w:r>
      <w:r w:rsidRPr="005C7911">
        <w:rPr>
          <w:spacing w:val="-14"/>
          <w:w w:val="105"/>
          <w:sz w:val="24"/>
          <w:szCs w:val="24"/>
        </w:rPr>
        <w:t xml:space="preserve"> </w:t>
      </w:r>
      <w:r w:rsidRPr="005C7911">
        <w:rPr>
          <w:w w:val="105"/>
          <w:sz w:val="24"/>
          <w:szCs w:val="24"/>
        </w:rPr>
        <w:t>Medipol</w:t>
      </w:r>
      <w:r w:rsidRPr="005C7911">
        <w:rPr>
          <w:spacing w:val="-10"/>
          <w:w w:val="105"/>
          <w:sz w:val="24"/>
          <w:szCs w:val="24"/>
        </w:rPr>
        <w:t xml:space="preserve"> </w:t>
      </w:r>
      <w:r w:rsidRPr="005C7911">
        <w:rPr>
          <w:w w:val="105"/>
          <w:sz w:val="24"/>
          <w:szCs w:val="24"/>
        </w:rPr>
        <w:t>Üniversitesi Rektörünü</w:t>
      </w:r>
      <w:r w:rsidR="005C7911" w:rsidRPr="005C7911">
        <w:rPr>
          <w:w w:val="105"/>
          <w:sz w:val="24"/>
          <w:szCs w:val="24"/>
        </w:rPr>
        <w:t>,</w:t>
      </w:r>
    </w:p>
    <w:p w14:paraId="7E0A131C" w14:textId="0177B160" w:rsidR="00260B2E" w:rsidRDefault="00260B2E" w:rsidP="005C7911">
      <w:pPr>
        <w:pStyle w:val="Balk1"/>
        <w:spacing w:before="64" w:line="276" w:lineRule="auto"/>
        <w:ind w:left="0" w:right="4208"/>
        <w:jc w:val="both"/>
        <w:rPr>
          <w:sz w:val="24"/>
          <w:szCs w:val="24"/>
        </w:rPr>
      </w:pPr>
    </w:p>
    <w:p w14:paraId="0B013571" w14:textId="0B0FF3D6" w:rsidR="0086101B" w:rsidRPr="005C7911" w:rsidRDefault="00723C48" w:rsidP="005C7911">
      <w:pPr>
        <w:pStyle w:val="Balk1"/>
        <w:spacing w:before="64" w:line="276" w:lineRule="auto"/>
        <w:ind w:left="0" w:right="4208"/>
        <w:jc w:val="right"/>
        <w:rPr>
          <w:sz w:val="24"/>
          <w:szCs w:val="24"/>
        </w:rPr>
      </w:pPr>
      <w:r w:rsidRPr="005C7911">
        <w:rPr>
          <w:sz w:val="24"/>
          <w:szCs w:val="24"/>
        </w:rPr>
        <w:t>İKİNCİ BÖLÜM</w:t>
      </w:r>
    </w:p>
    <w:p w14:paraId="486BE4E0" w14:textId="18700927" w:rsidR="0086101B" w:rsidRPr="005C7911" w:rsidRDefault="005C7911" w:rsidP="005C7911">
      <w:pPr>
        <w:spacing w:before="115" w:line="276" w:lineRule="auto"/>
        <w:ind w:left="2880"/>
        <w:rPr>
          <w:b/>
          <w:sz w:val="24"/>
          <w:szCs w:val="24"/>
        </w:rPr>
      </w:pPr>
      <w:r w:rsidRPr="005C7911">
        <w:rPr>
          <w:b/>
          <w:sz w:val="24"/>
          <w:szCs w:val="24"/>
        </w:rPr>
        <w:t xml:space="preserve">        </w:t>
      </w:r>
      <w:r w:rsidR="00AC5CB5" w:rsidRPr="005C7911">
        <w:rPr>
          <w:b/>
          <w:sz w:val="24"/>
          <w:szCs w:val="24"/>
        </w:rPr>
        <w:t>Genel Esaslar, Yürütme Esasları</w:t>
      </w:r>
    </w:p>
    <w:p w14:paraId="660BB8EB" w14:textId="77777777" w:rsidR="005C7911" w:rsidRPr="005C7911" w:rsidRDefault="005C7911" w:rsidP="005C7911">
      <w:pPr>
        <w:spacing w:before="115" w:line="276" w:lineRule="auto"/>
        <w:jc w:val="center"/>
        <w:rPr>
          <w:b/>
          <w:sz w:val="24"/>
          <w:szCs w:val="24"/>
        </w:rPr>
      </w:pPr>
    </w:p>
    <w:p w14:paraId="6E384162" w14:textId="1DC1C9B3" w:rsidR="0086101B" w:rsidRPr="005C7911" w:rsidRDefault="00AC5CB5" w:rsidP="005C7911">
      <w:pPr>
        <w:pStyle w:val="GvdeMetni"/>
        <w:spacing w:before="3" w:line="276" w:lineRule="auto"/>
        <w:jc w:val="both"/>
        <w:rPr>
          <w:b/>
          <w:sz w:val="24"/>
          <w:szCs w:val="24"/>
        </w:rPr>
      </w:pPr>
      <w:r w:rsidRPr="005C7911">
        <w:rPr>
          <w:b/>
          <w:sz w:val="24"/>
          <w:szCs w:val="24"/>
        </w:rPr>
        <w:t>Genel Esaslar</w:t>
      </w:r>
    </w:p>
    <w:p w14:paraId="72FA5965" w14:textId="253F83C9" w:rsidR="0076088E" w:rsidRPr="005C7911" w:rsidRDefault="00723C48" w:rsidP="005C7911">
      <w:pPr>
        <w:pStyle w:val="GvdeMetni"/>
        <w:spacing w:before="157" w:line="276" w:lineRule="auto"/>
        <w:ind w:right="116" w:firstLine="1"/>
        <w:jc w:val="both"/>
        <w:rPr>
          <w:spacing w:val="26"/>
          <w:sz w:val="24"/>
          <w:szCs w:val="24"/>
        </w:rPr>
      </w:pPr>
      <w:r w:rsidRPr="005C7911">
        <w:rPr>
          <w:b/>
          <w:sz w:val="24"/>
          <w:szCs w:val="24"/>
        </w:rPr>
        <w:t>Madde</w:t>
      </w:r>
      <w:r w:rsidR="001038DD" w:rsidRPr="005C7911">
        <w:rPr>
          <w:b/>
          <w:sz w:val="24"/>
          <w:szCs w:val="24"/>
        </w:rPr>
        <w:t xml:space="preserve"> </w:t>
      </w:r>
      <w:r w:rsidRPr="005C7911">
        <w:rPr>
          <w:b/>
          <w:sz w:val="24"/>
          <w:szCs w:val="24"/>
        </w:rPr>
        <w:t>5-</w:t>
      </w:r>
      <w:r w:rsidR="001038DD" w:rsidRPr="005C7911">
        <w:rPr>
          <w:b/>
          <w:sz w:val="24"/>
          <w:szCs w:val="24"/>
        </w:rPr>
        <w:t xml:space="preserve"> </w:t>
      </w:r>
      <w:r w:rsidR="00AC5CB5" w:rsidRPr="005C7911">
        <w:rPr>
          <w:bCs/>
          <w:sz w:val="24"/>
          <w:szCs w:val="24"/>
        </w:rPr>
        <w:t>(1)</w:t>
      </w:r>
      <w:r w:rsidR="00AC5CB5" w:rsidRPr="005C7911">
        <w:rPr>
          <w:b/>
          <w:sz w:val="24"/>
          <w:szCs w:val="24"/>
        </w:rPr>
        <w:t xml:space="preserve"> </w:t>
      </w:r>
      <w:r w:rsidRPr="005C7911">
        <w:rPr>
          <w:sz w:val="24"/>
          <w:szCs w:val="24"/>
        </w:rPr>
        <w:t>Üniversite sorumluluk ve yetki alanları içinde</w:t>
      </w:r>
      <w:r w:rsidRPr="005C7911">
        <w:rPr>
          <w:spacing w:val="15"/>
          <w:sz w:val="24"/>
          <w:szCs w:val="24"/>
        </w:rPr>
        <w:t xml:space="preserve"> </w:t>
      </w:r>
      <w:r w:rsidRPr="005C7911">
        <w:rPr>
          <w:sz w:val="24"/>
          <w:szCs w:val="24"/>
        </w:rPr>
        <w:t>oluşan</w:t>
      </w:r>
      <w:r w:rsidRPr="005C7911">
        <w:rPr>
          <w:spacing w:val="48"/>
          <w:sz w:val="24"/>
          <w:szCs w:val="24"/>
        </w:rPr>
        <w:t xml:space="preserve"> </w:t>
      </w:r>
      <w:r w:rsidRPr="005C7911">
        <w:rPr>
          <w:sz w:val="24"/>
          <w:szCs w:val="24"/>
        </w:rPr>
        <w:t>atıklar,</w:t>
      </w:r>
      <w:r w:rsidR="001038DD" w:rsidRPr="005C7911">
        <w:rPr>
          <w:sz w:val="24"/>
          <w:szCs w:val="24"/>
        </w:rPr>
        <w:t xml:space="preserve"> </w:t>
      </w:r>
      <w:r w:rsidRPr="005C7911">
        <w:rPr>
          <w:sz w:val="24"/>
          <w:szCs w:val="24"/>
        </w:rPr>
        <w:t>aşağıdaki</w:t>
      </w:r>
      <w:r w:rsidR="001038DD" w:rsidRPr="005C7911">
        <w:rPr>
          <w:sz w:val="24"/>
          <w:szCs w:val="24"/>
        </w:rPr>
        <w:t xml:space="preserve"> </w:t>
      </w:r>
      <w:r w:rsidRPr="005C7911">
        <w:rPr>
          <w:sz w:val="24"/>
          <w:szCs w:val="24"/>
        </w:rPr>
        <w:t>ilkeler</w:t>
      </w:r>
      <w:r w:rsidR="001038DD" w:rsidRPr="005C7911">
        <w:rPr>
          <w:sz w:val="24"/>
          <w:szCs w:val="24"/>
        </w:rPr>
        <w:t xml:space="preserve"> doğrultusunda</w:t>
      </w:r>
      <w:r w:rsidR="001038DD" w:rsidRPr="005C7911">
        <w:rPr>
          <w:w w:val="98"/>
          <w:sz w:val="24"/>
          <w:szCs w:val="24"/>
        </w:rPr>
        <w:t xml:space="preserve"> </w:t>
      </w:r>
      <w:r w:rsidR="001038DD" w:rsidRPr="005C7911">
        <w:rPr>
          <w:sz w:val="24"/>
          <w:szCs w:val="24"/>
        </w:rPr>
        <w:t>yönetilir</w:t>
      </w:r>
      <w:r w:rsidR="005C7911" w:rsidRPr="005C7911">
        <w:rPr>
          <w:sz w:val="24"/>
          <w:szCs w:val="24"/>
        </w:rPr>
        <w:t>;</w:t>
      </w:r>
    </w:p>
    <w:p w14:paraId="14F35ED4" w14:textId="4B7FBD3A" w:rsidR="0076088E" w:rsidRPr="005C7911" w:rsidRDefault="005C7911" w:rsidP="002D75E8">
      <w:pPr>
        <w:pStyle w:val="GvdeMetni"/>
        <w:spacing w:before="157" w:line="276" w:lineRule="auto"/>
        <w:ind w:left="142" w:right="116"/>
        <w:jc w:val="both"/>
        <w:rPr>
          <w:sz w:val="24"/>
          <w:szCs w:val="24"/>
        </w:rPr>
      </w:pPr>
      <w:r w:rsidRPr="005C7911">
        <w:rPr>
          <w:b/>
          <w:bCs/>
          <w:sz w:val="24"/>
          <w:szCs w:val="24"/>
        </w:rPr>
        <w:t>a)</w:t>
      </w:r>
      <w:r w:rsidR="00AC5CB5" w:rsidRPr="005C7911">
        <w:rPr>
          <w:sz w:val="24"/>
          <w:szCs w:val="24"/>
        </w:rPr>
        <w:t xml:space="preserve"> </w:t>
      </w:r>
      <w:r w:rsidR="00723C48" w:rsidRPr="005C7911">
        <w:rPr>
          <w:sz w:val="24"/>
          <w:szCs w:val="24"/>
        </w:rPr>
        <w:t xml:space="preserve">Atıkların toplanması ve uzaklaştırılmasında 2872 sayılı Çevre Kanunu ve </w:t>
      </w:r>
      <w:r w:rsidR="0076088E" w:rsidRPr="005C7911">
        <w:rPr>
          <w:sz w:val="24"/>
          <w:szCs w:val="24"/>
        </w:rPr>
        <w:t xml:space="preserve">02/04/2015 tarihli ve 29314 sayılı Resmi Gazetede yayımlanarak yürürlüğe giren Atık Yönetimi Yönetmeliği ile Çevre ve Şehircilik Bakanlığı Tarafından hazırlanan 12/07/2019 tarih ve 30829 sayılı Resmi Gazete’de yayımlanan Sıfır Atık </w:t>
      </w:r>
      <w:r w:rsidR="00723C48" w:rsidRPr="005C7911">
        <w:rPr>
          <w:sz w:val="24"/>
          <w:szCs w:val="24"/>
        </w:rPr>
        <w:t>Yönetmeliklerin</w:t>
      </w:r>
      <w:r w:rsidR="0076088E" w:rsidRPr="005C7911">
        <w:rPr>
          <w:sz w:val="24"/>
          <w:szCs w:val="24"/>
        </w:rPr>
        <w:t>in</w:t>
      </w:r>
      <w:r w:rsidR="00723C48" w:rsidRPr="005C7911">
        <w:rPr>
          <w:sz w:val="24"/>
          <w:szCs w:val="24"/>
        </w:rPr>
        <w:t xml:space="preserve"> hükümlerine uyum</w:t>
      </w:r>
      <w:r w:rsidR="00723C48" w:rsidRPr="005C7911">
        <w:rPr>
          <w:spacing w:val="-23"/>
          <w:sz w:val="24"/>
          <w:szCs w:val="24"/>
        </w:rPr>
        <w:t xml:space="preserve"> </w:t>
      </w:r>
      <w:r w:rsidR="00723C48" w:rsidRPr="005C7911">
        <w:rPr>
          <w:sz w:val="24"/>
          <w:szCs w:val="24"/>
        </w:rPr>
        <w:t>esastır</w:t>
      </w:r>
      <w:r w:rsidR="0076088E" w:rsidRPr="005C7911">
        <w:rPr>
          <w:sz w:val="24"/>
          <w:szCs w:val="24"/>
        </w:rPr>
        <w:t>,</w:t>
      </w:r>
    </w:p>
    <w:p w14:paraId="545C0886" w14:textId="48F7F4FA" w:rsidR="0076088E" w:rsidRPr="005C7911" w:rsidRDefault="005C7911" w:rsidP="005C7911">
      <w:pPr>
        <w:pStyle w:val="GvdeMetni"/>
        <w:spacing w:before="157" w:line="276" w:lineRule="auto"/>
        <w:ind w:left="142" w:right="116"/>
        <w:jc w:val="both"/>
        <w:rPr>
          <w:sz w:val="24"/>
          <w:szCs w:val="24"/>
        </w:rPr>
      </w:pPr>
      <w:r w:rsidRPr="005C7911">
        <w:rPr>
          <w:b/>
          <w:bCs/>
          <w:sz w:val="24"/>
          <w:szCs w:val="24"/>
        </w:rPr>
        <w:t>b)</w:t>
      </w:r>
      <w:r w:rsidRPr="005C7911">
        <w:rPr>
          <w:sz w:val="24"/>
          <w:szCs w:val="24"/>
        </w:rPr>
        <w:t xml:space="preserve"> </w:t>
      </w:r>
      <w:r w:rsidR="00723C48" w:rsidRPr="005C7911">
        <w:rPr>
          <w:sz w:val="24"/>
          <w:szCs w:val="24"/>
        </w:rPr>
        <w:t>Atık</w:t>
      </w:r>
      <w:r w:rsidR="00723C48" w:rsidRPr="005C7911">
        <w:rPr>
          <w:spacing w:val="-10"/>
          <w:sz w:val="24"/>
          <w:szCs w:val="24"/>
        </w:rPr>
        <w:t xml:space="preserve"> </w:t>
      </w:r>
      <w:r w:rsidR="00723C48" w:rsidRPr="005C7911">
        <w:rPr>
          <w:sz w:val="24"/>
          <w:szCs w:val="24"/>
        </w:rPr>
        <w:t>üretiminin,</w:t>
      </w:r>
      <w:r w:rsidR="00723C48" w:rsidRPr="005C7911">
        <w:rPr>
          <w:spacing w:val="-11"/>
          <w:sz w:val="24"/>
          <w:szCs w:val="24"/>
        </w:rPr>
        <w:t xml:space="preserve"> </w:t>
      </w:r>
      <w:r w:rsidR="00723C48" w:rsidRPr="005C7911">
        <w:rPr>
          <w:sz w:val="24"/>
          <w:szCs w:val="24"/>
        </w:rPr>
        <w:t>zorunlu</w:t>
      </w:r>
      <w:r w:rsidR="00723C48" w:rsidRPr="005C7911">
        <w:rPr>
          <w:spacing w:val="-13"/>
          <w:sz w:val="24"/>
          <w:szCs w:val="24"/>
        </w:rPr>
        <w:t xml:space="preserve"> </w:t>
      </w:r>
      <w:r w:rsidR="00723C48" w:rsidRPr="005C7911">
        <w:rPr>
          <w:sz w:val="24"/>
          <w:szCs w:val="24"/>
        </w:rPr>
        <w:t>olmadıkça,</w:t>
      </w:r>
      <w:r w:rsidR="00723C48" w:rsidRPr="005C7911">
        <w:rPr>
          <w:spacing w:val="-8"/>
          <w:sz w:val="24"/>
          <w:szCs w:val="24"/>
        </w:rPr>
        <w:t xml:space="preserve"> </w:t>
      </w:r>
      <w:r w:rsidR="00723C48" w:rsidRPr="005C7911">
        <w:rPr>
          <w:sz w:val="24"/>
          <w:szCs w:val="24"/>
        </w:rPr>
        <w:t>oluşmasının</w:t>
      </w:r>
      <w:r w:rsidR="00723C48" w:rsidRPr="005C7911">
        <w:rPr>
          <w:spacing w:val="-7"/>
          <w:sz w:val="24"/>
          <w:szCs w:val="24"/>
        </w:rPr>
        <w:t xml:space="preserve"> </w:t>
      </w:r>
      <w:r w:rsidR="00723C48" w:rsidRPr="005C7911">
        <w:rPr>
          <w:sz w:val="24"/>
          <w:szCs w:val="24"/>
        </w:rPr>
        <w:t>önlenmesi</w:t>
      </w:r>
      <w:r w:rsidR="0076088E" w:rsidRPr="005C7911">
        <w:rPr>
          <w:sz w:val="24"/>
          <w:szCs w:val="24"/>
        </w:rPr>
        <w:t>,</w:t>
      </w:r>
    </w:p>
    <w:p w14:paraId="710A4420" w14:textId="3644E2CB" w:rsidR="0076088E" w:rsidRPr="005C7911" w:rsidRDefault="005C7911" w:rsidP="005C7911">
      <w:pPr>
        <w:pStyle w:val="GvdeMetni"/>
        <w:spacing w:before="157" w:line="276" w:lineRule="auto"/>
        <w:ind w:left="142" w:right="116"/>
        <w:jc w:val="both"/>
        <w:rPr>
          <w:sz w:val="24"/>
          <w:szCs w:val="24"/>
        </w:rPr>
      </w:pPr>
      <w:r w:rsidRPr="005C7911">
        <w:rPr>
          <w:b/>
          <w:bCs/>
          <w:sz w:val="24"/>
          <w:szCs w:val="24"/>
        </w:rPr>
        <w:t>c)</w:t>
      </w:r>
      <w:r w:rsidRPr="005C7911">
        <w:rPr>
          <w:sz w:val="24"/>
          <w:szCs w:val="24"/>
        </w:rPr>
        <w:t xml:space="preserve"> </w:t>
      </w:r>
      <w:r w:rsidR="0076088E" w:rsidRPr="005C7911">
        <w:rPr>
          <w:sz w:val="24"/>
          <w:szCs w:val="24"/>
        </w:rPr>
        <w:t>Üniversite birimlerinde atık sorumlularını ve bunların görevlerini belirlemek,</w:t>
      </w:r>
    </w:p>
    <w:p w14:paraId="1CE1180B" w14:textId="55ED8A62" w:rsidR="005C7911" w:rsidRPr="005C7911" w:rsidRDefault="005C7911" w:rsidP="005C7911">
      <w:pPr>
        <w:pStyle w:val="GvdeMetni"/>
        <w:spacing w:before="157" w:line="276" w:lineRule="auto"/>
        <w:ind w:left="142" w:right="116"/>
        <w:jc w:val="both"/>
        <w:rPr>
          <w:spacing w:val="-30"/>
          <w:sz w:val="24"/>
          <w:szCs w:val="24"/>
        </w:rPr>
      </w:pPr>
      <w:r w:rsidRPr="005C7911">
        <w:rPr>
          <w:b/>
          <w:bCs/>
          <w:sz w:val="24"/>
          <w:szCs w:val="24"/>
        </w:rPr>
        <w:t>d)</w:t>
      </w:r>
      <w:r w:rsidR="00AC5CB5" w:rsidRPr="005C7911">
        <w:rPr>
          <w:sz w:val="24"/>
          <w:szCs w:val="24"/>
        </w:rPr>
        <w:t xml:space="preserve"> </w:t>
      </w:r>
      <w:r w:rsidR="00723C48" w:rsidRPr="005C7911">
        <w:rPr>
          <w:sz w:val="24"/>
          <w:szCs w:val="24"/>
        </w:rPr>
        <w:t>Atık yönetimini, atıkların insan</w:t>
      </w:r>
      <w:r w:rsidR="0076088E" w:rsidRPr="005C7911">
        <w:rPr>
          <w:sz w:val="24"/>
          <w:szCs w:val="24"/>
        </w:rPr>
        <w:t>, hayvan</w:t>
      </w:r>
      <w:r w:rsidR="00723C48" w:rsidRPr="005C7911">
        <w:rPr>
          <w:sz w:val="24"/>
          <w:szCs w:val="24"/>
        </w:rPr>
        <w:t xml:space="preserve"> sağlığına ve çevreye yönelik zararlı etkisini en aza indirecek şekilde uygulamak</w:t>
      </w:r>
      <w:r w:rsidRPr="005C7911">
        <w:rPr>
          <w:spacing w:val="-30"/>
          <w:sz w:val="24"/>
          <w:szCs w:val="24"/>
        </w:rPr>
        <w:t>.</w:t>
      </w:r>
    </w:p>
    <w:p w14:paraId="4A7D1A17" w14:textId="6A478325" w:rsidR="009C7344" w:rsidRDefault="009C7344" w:rsidP="005C7911">
      <w:pPr>
        <w:pStyle w:val="Balk1"/>
        <w:spacing w:line="276" w:lineRule="auto"/>
        <w:ind w:left="0"/>
        <w:jc w:val="both"/>
        <w:rPr>
          <w:sz w:val="24"/>
          <w:szCs w:val="24"/>
        </w:rPr>
      </w:pPr>
    </w:p>
    <w:p w14:paraId="547F0FB0" w14:textId="77777777" w:rsidR="009C7344" w:rsidRPr="005C7911" w:rsidRDefault="009C7344" w:rsidP="005C7911">
      <w:pPr>
        <w:pStyle w:val="Balk1"/>
        <w:spacing w:line="276" w:lineRule="auto"/>
        <w:ind w:left="0"/>
        <w:jc w:val="both"/>
        <w:rPr>
          <w:sz w:val="24"/>
          <w:szCs w:val="24"/>
        </w:rPr>
      </w:pPr>
    </w:p>
    <w:p w14:paraId="6E6B4840" w14:textId="0D38EE5E" w:rsidR="00AC5CB5" w:rsidRPr="005C7911" w:rsidRDefault="00AC5CB5" w:rsidP="005C7911">
      <w:pPr>
        <w:pStyle w:val="Balk1"/>
        <w:spacing w:line="276" w:lineRule="auto"/>
        <w:ind w:left="0"/>
        <w:jc w:val="both"/>
        <w:rPr>
          <w:sz w:val="24"/>
          <w:szCs w:val="24"/>
        </w:rPr>
      </w:pPr>
      <w:r w:rsidRPr="005C7911">
        <w:rPr>
          <w:sz w:val="24"/>
          <w:szCs w:val="24"/>
        </w:rPr>
        <w:lastRenderedPageBreak/>
        <w:t>Yürütme Esasları</w:t>
      </w:r>
    </w:p>
    <w:p w14:paraId="24BFA8AD" w14:textId="77777777" w:rsidR="00AC5CB5" w:rsidRPr="005C7911" w:rsidRDefault="00AC5CB5" w:rsidP="005C7911">
      <w:pPr>
        <w:pStyle w:val="GvdeMetni"/>
        <w:spacing w:before="124" w:line="276" w:lineRule="auto"/>
        <w:ind w:firstLine="6"/>
        <w:jc w:val="both"/>
        <w:rPr>
          <w:sz w:val="24"/>
          <w:szCs w:val="24"/>
        </w:rPr>
      </w:pPr>
      <w:r w:rsidRPr="005C7911">
        <w:rPr>
          <w:b/>
          <w:sz w:val="24"/>
          <w:szCs w:val="24"/>
        </w:rPr>
        <w:t xml:space="preserve">Madde 6- </w:t>
      </w:r>
      <w:r w:rsidRPr="005C7911">
        <w:rPr>
          <w:sz w:val="24"/>
          <w:szCs w:val="24"/>
        </w:rPr>
        <w:t>Atık Yönetimi, İMÜ Atık Yönetimi Ofisinin Sorumluluğunda yürütülür. Konu ile ilgili işlerin yürütülmesi, Rektörlük tarafından görevlendirilecek personel ile karşılanır.</w:t>
      </w:r>
    </w:p>
    <w:p w14:paraId="6D7CAA93" w14:textId="77777777" w:rsidR="009C7344" w:rsidRPr="005C7911" w:rsidRDefault="009C7344" w:rsidP="005C7911">
      <w:pPr>
        <w:pStyle w:val="GvdeMetni"/>
        <w:spacing w:before="157" w:line="276" w:lineRule="auto"/>
        <w:ind w:right="116"/>
        <w:jc w:val="both"/>
        <w:rPr>
          <w:sz w:val="24"/>
          <w:szCs w:val="24"/>
        </w:rPr>
      </w:pPr>
    </w:p>
    <w:p w14:paraId="4A3F5A17" w14:textId="4BF4FDEE" w:rsidR="00AC5CB5" w:rsidRPr="005C7911" w:rsidRDefault="005C7911" w:rsidP="005C7911">
      <w:pPr>
        <w:pStyle w:val="Balk1"/>
        <w:spacing w:before="64" w:line="276" w:lineRule="auto"/>
        <w:ind w:left="3600" w:right="4208"/>
        <w:jc w:val="center"/>
        <w:rPr>
          <w:sz w:val="24"/>
          <w:szCs w:val="24"/>
        </w:rPr>
      </w:pPr>
      <w:r w:rsidRPr="005C7911">
        <w:rPr>
          <w:sz w:val="24"/>
          <w:szCs w:val="24"/>
        </w:rPr>
        <w:t xml:space="preserve">     </w:t>
      </w:r>
      <w:r w:rsidR="00AC5CB5" w:rsidRPr="005C7911">
        <w:rPr>
          <w:sz w:val="24"/>
          <w:szCs w:val="24"/>
        </w:rPr>
        <w:t>ÜÇÜNCÜ BÖLÜM</w:t>
      </w:r>
    </w:p>
    <w:p w14:paraId="18F35638" w14:textId="744036F8" w:rsidR="00AC5CB5" w:rsidRPr="005C7911" w:rsidRDefault="005C7911" w:rsidP="005C7911">
      <w:pPr>
        <w:pStyle w:val="GvdeMetni"/>
        <w:spacing w:before="10" w:line="276" w:lineRule="auto"/>
        <w:ind w:left="2880" w:firstLine="720"/>
        <w:rPr>
          <w:b/>
          <w:bCs/>
          <w:sz w:val="24"/>
          <w:szCs w:val="24"/>
        </w:rPr>
      </w:pPr>
      <w:r w:rsidRPr="005C7911">
        <w:rPr>
          <w:b/>
          <w:bCs/>
          <w:sz w:val="24"/>
          <w:szCs w:val="24"/>
        </w:rPr>
        <w:t xml:space="preserve">  </w:t>
      </w:r>
      <w:r w:rsidR="00AC5CB5" w:rsidRPr="005C7911">
        <w:rPr>
          <w:b/>
          <w:bCs/>
          <w:sz w:val="24"/>
          <w:szCs w:val="24"/>
        </w:rPr>
        <w:t>Atık Yönetimi İşlemleri</w:t>
      </w:r>
    </w:p>
    <w:p w14:paraId="261FEDEF" w14:textId="77777777" w:rsidR="00AC5CB5" w:rsidRPr="005C7911" w:rsidRDefault="00AC5CB5" w:rsidP="005C7911">
      <w:pPr>
        <w:pStyle w:val="GvdeMetni"/>
        <w:spacing w:before="10" w:line="276" w:lineRule="auto"/>
        <w:jc w:val="center"/>
        <w:rPr>
          <w:b/>
          <w:bCs/>
          <w:sz w:val="24"/>
          <w:szCs w:val="24"/>
        </w:rPr>
      </w:pPr>
    </w:p>
    <w:p w14:paraId="73B3D86D" w14:textId="01FF0177" w:rsidR="00AC5CB5" w:rsidRPr="005C7911" w:rsidRDefault="009C7344" w:rsidP="009C7344">
      <w:pPr>
        <w:pStyle w:val="GvdeMetni"/>
        <w:spacing w:before="10" w:line="276" w:lineRule="auto"/>
        <w:ind w:left="2880"/>
        <w:rPr>
          <w:b/>
          <w:bCs/>
          <w:sz w:val="24"/>
          <w:szCs w:val="24"/>
        </w:rPr>
      </w:pPr>
      <w:r>
        <w:rPr>
          <w:b/>
          <w:bCs/>
          <w:sz w:val="24"/>
          <w:szCs w:val="24"/>
        </w:rPr>
        <w:t xml:space="preserve">        </w:t>
      </w:r>
      <w:r w:rsidR="00AC5CB5" w:rsidRPr="005C7911">
        <w:rPr>
          <w:b/>
          <w:bCs/>
          <w:sz w:val="24"/>
          <w:szCs w:val="24"/>
        </w:rPr>
        <w:t>Üniversite Atık Yönetimi Ofisi</w:t>
      </w:r>
    </w:p>
    <w:p w14:paraId="22A07E69" w14:textId="77777777" w:rsidR="00AC5CB5" w:rsidRPr="005C7911" w:rsidRDefault="00AC5CB5" w:rsidP="005C7911">
      <w:pPr>
        <w:pStyle w:val="GvdeMetni"/>
        <w:spacing w:before="10" w:line="276" w:lineRule="auto"/>
        <w:jc w:val="both"/>
        <w:rPr>
          <w:b/>
          <w:bCs/>
          <w:sz w:val="24"/>
          <w:szCs w:val="24"/>
        </w:rPr>
      </w:pPr>
    </w:p>
    <w:p w14:paraId="28072023" w14:textId="177FC5CD" w:rsidR="0086101B" w:rsidRPr="005C7911" w:rsidRDefault="00AC5CB5" w:rsidP="005C7911">
      <w:pPr>
        <w:pStyle w:val="GvdeMetni"/>
        <w:spacing w:before="10" w:line="276" w:lineRule="auto"/>
        <w:jc w:val="both"/>
        <w:rPr>
          <w:sz w:val="24"/>
          <w:szCs w:val="24"/>
        </w:rPr>
      </w:pPr>
      <w:r w:rsidRPr="005C7911">
        <w:rPr>
          <w:b/>
          <w:bCs/>
          <w:sz w:val="24"/>
          <w:szCs w:val="24"/>
        </w:rPr>
        <w:t>Madde 7- (</w:t>
      </w:r>
      <w:r w:rsidRPr="005C7911">
        <w:rPr>
          <w:sz w:val="24"/>
          <w:szCs w:val="24"/>
        </w:rPr>
        <w:t>1) Üniversite Atık Yönetimi Ofisi; Rektör tarafından görevlendirilen Atık Yönetimi Yöneticisi, Atık Yönetimi Sorumluları, Kıdemli Uzman, Uzman yardımcıları ile sekretaryadan oluşur.</w:t>
      </w:r>
    </w:p>
    <w:p w14:paraId="1BD3F9BB" w14:textId="77777777" w:rsidR="00AC5CB5" w:rsidRPr="005C7911" w:rsidRDefault="00AC5CB5" w:rsidP="005C7911">
      <w:pPr>
        <w:pStyle w:val="GvdeMetni"/>
        <w:spacing w:before="10" w:line="276" w:lineRule="auto"/>
        <w:jc w:val="both"/>
        <w:rPr>
          <w:sz w:val="24"/>
          <w:szCs w:val="24"/>
        </w:rPr>
      </w:pPr>
    </w:p>
    <w:p w14:paraId="6148A964" w14:textId="762FF7E1" w:rsidR="00AC5CB5" w:rsidRPr="005C7911" w:rsidRDefault="00AC5CB5" w:rsidP="005C7911">
      <w:pPr>
        <w:pStyle w:val="GvdeMetni"/>
        <w:spacing w:before="10" w:line="276" w:lineRule="auto"/>
        <w:jc w:val="center"/>
        <w:rPr>
          <w:b/>
          <w:bCs/>
          <w:sz w:val="24"/>
          <w:szCs w:val="24"/>
        </w:rPr>
      </w:pPr>
      <w:r w:rsidRPr="005C7911">
        <w:rPr>
          <w:b/>
          <w:bCs/>
          <w:sz w:val="24"/>
          <w:szCs w:val="24"/>
        </w:rPr>
        <w:t>Üniversite Atık Yönetimi Ofisi Görevleri</w:t>
      </w:r>
    </w:p>
    <w:p w14:paraId="294577BD" w14:textId="77777777" w:rsidR="003775E9" w:rsidRPr="005C7911" w:rsidRDefault="003775E9" w:rsidP="005C7911">
      <w:pPr>
        <w:pStyle w:val="GvdeMetni"/>
        <w:spacing w:before="10" w:line="276" w:lineRule="auto"/>
        <w:jc w:val="both"/>
        <w:rPr>
          <w:b/>
          <w:bCs/>
          <w:sz w:val="24"/>
          <w:szCs w:val="24"/>
        </w:rPr>
      </w:pPr>
    </w:p>
    <w:p w14:paraId="24AD5B7D" w14:textId="2A72552B" w:rsidR="00AC5CB5" w:rsidRPr="005C7911" w:rsidRDefault="00AC5CB5" w:rsidP="005C7911">
      <w:pPr>
        <w:pStyle w:val="GvdeMetni"/>
        <w:spacing w:before="10" w:line="276" w:lineRule="auto"/>
        <w:jc w:val="both"/>
        <w:rPr>
          <w:sz w:val="24"/>
          <w:szCs w:val="24"/>
        </w:rPr>
      </w:pPr>
      <w:r w:rsidRPr="005C7911">
        <w:rPr>
          <w:b/>
          <w:bCs/>
          <w:sz w:val="24"/>
          <w:szCs w:val="24"/>
        </w:rPr>
        <w:t xml:space="preserve">Madde 8- </w:t>
      </w:r>
      <w:r w:rsidRPr="005C7911">
        <w:rPr>
          <w:sz w:val="24"/>
          <w:szCs w:val="24"/>
        </w:rPr>
        <w:t>(1) Üniversite Atık Yönetimi Ofisinin görev ve yetkileri şunlardır;</w:t>
      </w:r>
    </w:p>
    <w:p w14:paraId="7F3A2F27" w14:textId="77777777" w:rsidR="003775E9" w:rsidRPr="005C7911" w:rsidRDefault="003775E9" w:rsidP="005C7911">
      <w:pPr>
        <w:pStyle w:val="GvdeMetni"/>
        <w:spacing w:before="10" w:line="276" w:lineRule="auto"/>
        <w:jc w:val="both"/>
        <w:rPr>
          <w:sz w:val="24"/>
          <w:szCs w:val="24"/>
        </w:rPr>
      </w:pPr>
    </w:p>
    <w:p w14:paraId="6D82F923" w14:textId="4AF2797C" w:rsidR="003775E9" w:rsidRPr="005C7911" w:rsidRDefault="003775E9" w:rsidP="005C7911">
      <w:pPr>
        <w:pStyle w:val="GvdeMetni"/>
        <w:numPr>
          <w:ilvl w:val="0"/>
          <w:numId w:val="14"/>
        </w:numPr>
        <w:spacing w:line="276" w:lineRule="auto"/>
        <w:ind w:left="567"/>
        <w:jc w:val="both"/>
        <w:rPr>
          <w:sz w:val="24"/>
          <w:szCs w:val="24"/>
        </w:rPr>
      </w:pPr>
      <w:r w:rsidRPr="005C7911">
        <w:rPr>
          <w:sz w:val="24"/>
          <w:szCs w:val="24"/>
        </w:rPr>
        <w:t>Üniversite Atık Yönetimi Koordinatörlüğü</w:t>
      </w:r>
      <w:r w:rsidR="00E067D8" w:rsidRPr="005C7911">
        <w:rPr>
          <w:sz w:val="24"/>
          <w:szCs w:val="24"/>
        </w:rPr>
        <w:t xml:space="preserve"> </w:t>
      </w:r>
      <w:r w:rsidRPr="005C7911">
        <w:rPr>
          <w:sz w:val="24"/>
          <w:szCs w:val="24"/>
        </w:rPr>
        <w:t>Üniversitesinin kampüslerinde Atık Yönetmeliğinin 4. Madde</w:t>
      </w:r>
      <w:r w:rsidR="00E067D8" w:rsidRPr="005C7911">
        <w:rPr>
          <w:sz w:val="24"/>
          <w:szCs w:val="24"/>
        </w:rPr>
        <w:t>si</w:t>
      </w:r>
      <w:r w:rsidRPr="005C7911">
        <w:rPr>
          <w:sz w:val="24"/>
          <w:szCs w:val="24"/>
        </w:rPr>
        <w:t xml:space="preserve"> kapsamında ortaya çıkan atıkların, kaynağında önlenmesinden, atık</w:t>
      </w:r>
      <w:r w:rsidR="00E067D8" w:rsidRPr="005C7911">
        <w:rPr>
          <w:sz w:val="24"/>
          <w:szCs w:val="24"/>
        </w:rPr>
        <w:t xml:space="preserve"> </w:t>
      </w:r>
      <w:r w:rsidRPr="005C7911">
        <w:rPr>
          <w:sz w:val="24"/>
          <w:szCs w:val="24"/>
        </w:rPr>
        <w:t>türüne göre toplanmasından, güvenli bir şekilde geçici depolanmasından, taşınması ve nihai bertarafının sağlanmasına kadar işleyen tüm süreçlerden, birimlerin çalışmalarının eş güdüm içinde yürütülmesinden, bu konudaki mevzuatın doğru ve etkin bir şekilde</w:t>
      </w:r>
      <w:r w:rsidR="002D75E8">
        <w:rPr>
          <w:sz w:val="24"/>
          <w:szCs w:val="24"/>
        </w:rPr>
        <w:t xml:space="preserve"> </w:t>
      </w:r>
      <w:r w:rsidRPr="005C7911">
        <w:rPr>
          <w:sz w:val="24"/>
          <w:szCs w:val="24"/>
        </w:rPr>
        <w:t>uygulanmasını sağlamak,</w:t>
      </w:r>
    </w:p>
    <w:p w14:paraId="79A7245D" w14:textId="43872787" w:rsidR="003775E9" w:rsidRPr="005C7911" w:rsidRDefault="003775E9" w:rsidP="005C7911">
      <w:pPr>
        <w:pStyle w:val="GvdeMetni"/>
        <w:numPr>
          <w:ilvl w:val="0"/>
          <w:numId w:val="14"/>
        </w:numPr>
        <w:spacing w:line="276" w:lineRule="auto"/>
        <w:ind w:left="567"/>
        <w:jc w:val="both"/>
        <w:rPr>
          <w:sz w:val="24"/>
          <w:szCs w:val="24"/>
        </w:rPr>
      </w:pPr>
      <w:r w:rsidRPr="005C7911">
        <w:rPr>
          <w:sz w:val="24"/>
          <w:szCs w:val="24"/>
        </w:rPr>
        <w:t>Bu yönerge kapsamına giren güncel yasal mevzuatı takip etmek ve mevzuatın Üniversite ve ilgili birimlerinde uygulanmasını sağlamak,</w:t>
      </w:r>
    </w:p>
    <w:p w14:paraId="11E67F77" w14:textId="02D13910" w:rsidR="003775E9" w:rsidRPr="005C7911" w:rsidRDefault="003775E9" w:rsidP="005C7911">
      <w:pPr>
        <w:pStyle w:val="GvdeMetni"/>
        <w:numPr>
          <w:ilvl w:val="0"/>
          <w:numId w:val="14"/>
        </w:numPr>
        <w:spacing w:line="276" w:lineRule="auto"/>
        <w:ind w:left="567"/>
        <w:jc w:val="both"/>
        <w:rPr>
          <w:sz w:val="24"/>
          <w:szCs w:val="24"/>
        </w:rPr>
      </w:pPr>
      <w:r w:rsidRPr="005C7911">
        <w:rPr>
          <w:sz w:val="24"/>
          <w:szCs w:val="24"/>
        </w:rPr>
        <w:t>Birimlerin kendi Atık Yönetim Planlarını hazırlamalarını sağlamak ve bu planların uygulanmasını ve güncellenmesi takip etmek,</w:t>
      </w:r>
    </w:p>
    <w:p w14:paraId="3BD097FD" w14:textId="761B48EC" w:rsidR="003775E9" w:rsidRPr="005C7911" w:rsidRDefault="003775E9" w:rsidP="005C7911">
      <w:pPr>
        <w:pStyle w:val="GvdeMetni"/>
        <w:numPr>
          <w:ilvl w:val="0"/>
          <w:numId w:val="14"/>
        </w:numPr>
        <w:spacing w:line="276" w:lineRule="auto"/>
        <w:ind w:left="567"/>
        <w:jc w:val="both"/>
        <w:rPr>
          <w:sz w:val="24"/>
          <w:szCs w:val="24"/>
        </w:rPr>
      </w:pPr>
      <w:r w:rsidRPr="005C7911">
        <w:rPr>
          <w:sz w:val="24"/>
          <w:szCs w:val="24"/>
        </w:rPr>
        <w:t>Atık Yönetimi Ofisinin belirlediği gündem maddelerini görüşmek üzere Komisyonu toplantıya çağırmak,</w:t>
      </w:r>
    </w:p>
    <w:p w14:paraId="6F4B6E3A" w14:textId="2729959E" w:rsidR="003775E9" w:rsidRPr="005C7911" w:rsidRDefault="003775E9" w:rsidP="005C7911">
      <w:pPr>
        <w:pStyle w:val="GvdeMetni"/>
        <w:numPr>
          <w:ilvl w:val="0"/>
          <w:numId w:val="14"/>
        </w:numPr>
        <w:spacing w:line="276" w:lineRule="auto"/>
        <w:ind w:left="567"/>
        <w:jc w:val="both"/>
        <w:rPr>
          <w:sz w:val="24"/>
          <w:szCs w:val="24"/>
        </w:rPr>
      </w:pPr>
      <w:r w:rsidRPr="005C7911">
        <w:rPr>
          <w:sz w:val="24"/>
          <w:szCs w:val="24"/>
        </w:rPr>
        <w:t>Atık Yönetimi Ofisi gerek görülmesi halinde Komisyonu ve Birim Atık Sorumlularını olağanüstü toplantıya çağırmak,</w:t>
      </w:r>
    </w:p>
    <w:p w14:paraId="4FF9D250" w14:textId="77777777" w:rsidR="005C7911" w:rsidRPr="005C7911" w:rsidRDefault="00E067D8" w:rsidP="005C7911">
      <w:pPr>
        <w:pStyle w:val="GvdeMetni"/>
        <w:numPr>
          <w:ilvl w:val="0"/>
          <w:numId w:val="14"/>
        </w:numPr>
        <w:spacing w:line="276" w:lineRule="auto"/>
        <w:ind w:left="567"/>
        <w:jc w:val="both"/>
        <w:rPr>
          <w:sz w:val="24"/>
          <w:szCs w:val="24"/>
        </w:rPr>
      </w:pPr>
      <w:r w:rsidRPr="005C7911">
        <w:rPr>
          <w:sz w:val="24"/>
          <w:szCs w:val="24"/>
        </w:rPr>
        <w:t>Tüm birimlerin, komisyonların ve personelin düzenli ve etkin çalışması için gerekli koordinasyonu sağlamak,</w:t>
      </w:r>
    </w:p>
    <w:p w14:paraId="45738000" w14:textId="3646AA23" w:rsidR="00E067D8" w:rsidRPr="005C7911" w:rsidRDefault="00E067D8" w:rsidP="005C7911">
      <w:pPr>
        <w:pStyle w:val="GvdeMetni"/>
        <w:numPr>
          <w:ilvl w:val="0"/>
          <w:numId w:val="14"/>
        </w:numPr>
        <w:spacing w:line="276" w:lineRule="auto"/>
        <w:ind w:left="567"/>
        <w:jc w:val="both"/>
        <w:rPr>
          <w:sz w:val="24"/>
          <w:szCs w:val="24"/>
        </w:rPr>
      </w:pPr>
      <w:r w:rsidRPr="005C7911">
        <w:rPr>
          <w:sz w:val="24"/>
          <w:szCs w:val="24"/>
        </w:rPr>
        <w:t>Ortaya çıkan atıklarla ilgili kayıtların tutulması, uygun olarak ambalajlanması ve etiketlenmesini yapmak/yaptırmak,</w:t>
      </w:r>
    </w:p>
    <w:p w14:paraId="276100AE" w14:textId="77777777" w:rsidR="005C7911" w:rsidRPr="005C7911" w:rsidRDefault="00E067D8" w:rsidP="005C7911">
      <w:pPr>
        <w:pStyle w:val="GvdeMetni"/>
        <w:numPr>
          <w:ilvl w:val="0"/>
          <w:numId w:val="14"/>
        </w:numPr>
        <w:spacing w:line="276" w:lineRule="auto"/>
        <w:ind w:left="567"/>
        <w:jc w:val="both"/>
        <w:rPr>
          <w:sz w:val="24"/>
          <w:szCs w:val="24"/>
        </w:rPr>
      </w:pPr>
      <w:r w:rsidRPr="005C7911">
        <w:rPr>
          <w:sz w:val="24"/>
          <w:szCs w:val="24"/>
        </w:rPr>
        <w:t>Atıkların geçiçi depolanmasında iş sağlığı ve çevre güvenliğini sağlamak,</w:t>
      </w:r>
    </w:p>
    <w:p w14:paraId="06FD758C" w14:textId="77777777" w:rsidR="005C7911" w:rsidRPr="005C7911" w:rsidRDefault="00E067D8" w:rsidP="005C7911">
      <w:pPr>
        <w:pStyle w:val="GvdeMetni"/>
        <w:numPr>
          <w:ilvl w:val="0"/>
          <w:numId w:val="14"/>
        </w:numPr>
        <w:spacing w:line="276" w:lineRule="auto"/>
        <w:ind w:left="567"/>
        <w:jc w:val="both"/>
        <w:rPr>
          <w:sz w:val="24"/>
          <w:szCs w:val="24"/>
        </w:rPr>
      </w:pPr>
      <w:r w:rsidRPr="005C7911">
        <w:rPr>
          <w:sz w:val="24"/>
          <w:szCs w:val="24"/>
        </w:rPr>
        <w:t>Atıkların Üniversite geçi</w:t>
      </w:r>
      <w:r w:rsidR="007B4503" w:rsidRPr="005C7911">
        <w:rPr>
          <w:sz w:val="24"/>
          <w:szCs w:val="24"/>
        </w:rPr>
        <w:t>c</w:t>
      </w:r>
      <w:r w:rsidRPr="005C7911">
        <w:rPr>
          <w:sz w:val="24"/>
          <w:szCs w:val="24"/>
        </w:rPr>
        <w:t xml:space="preserve">i </w:t>
      </w:r>
      <w:r w:rsidR="007B4503" w:rsidRPr="005C7911">
        <w:rPr>
          <w:sz w:val="24"/>
          <w:szCs w:val="24"/>
        </w:rPr>
        <w:t xml:space="preserve">atık </w:t>
      </w:r>
      <w:r w:rsidRPr="005C7911">
        <w:rPr>
          <w:sz w:val="24"/>
          <w:szCs w:val="24"/>
        </w:rPr>
        <w:t>depolama sahasına nakillerini sağlamak,</w:t>
      </w:r>
    </w:p>
    <w:p w14:paraId="58F25DC5" w14:textId="77777777" w:rsidR="005C7911" w:rsidRPr="005C7911" w:rsidRDefault="00E067D8" w:rsidP="005C7911">
      <w:pPr>
        <w:pStyle w:val="GvdeMetni"/>
        <w:numPr>
          <w:ilvl w:val="0"/>
          <w:numId w:val="14"/>
        </w:numPr>
        <w:spacing w:line="276" w:lineRule="auto"/>
        <w:ind w:left="567"/>
        <w:jc w:val="both"/>
        <w:rPr>
          <w:sz w:val="24"/>
          <w:szCs w:val="24"/>
        </w:rPr>
      </w:pPr>
      <w:r w:rsidRPr="005C7911">
        <w:rPr>
          <w:sz w:val="24"/>
          <w:szCs w:val="24"/>
        </w:rPr>
        <w:t>Üniversitede Atık bilincinin yerleşmesi için personel ve öğrencilere yönelik olarak farkındalık bilgilendirmeleri yapmak ve eğitimler düzenlemek,</w:t>
      </w:r>
    </w:p>
    <w:p w14:paraId="04865F2D" w14:textId="77777777" w:rsidR="005C7911" w:rsidRPr="005C7911" w:rsidRDefault="00E067D8" w:rsidP="005C7911">
      <w:pPr>
        <w:pStyle w:val="GvdeMetni"/>
        <w:numPr>
          <w:ilvl w:val="0"/>
          <w:numId w:val="14"/>
        </w:numPr>
        <w:spacing w:line="276" w:lineRule="auto"/>
        <w:ind w:left="567"/>
        <w:jc w:val="both"/>
        <w:rPr>
          <w:sz w:val="24"/>
          <w:szCs w:val="24"/>
        </w:rPr>
      </w:pPr>
      <w:r w:rsidRPr="005C7911">
        <w:rPr>
          <w:sz w:val="24"/>
          <w:szCs w:val="24"/>
        </w:rPr>
        <w:t>Üniversite birimlerinde atık yönetimi</w:t>
      </w:r>
      <w:r w:rsidR="007B4503" w:rsidRPr="005C7911">
        <w:rPr>
          <w:sz w:val="24"/>
          <w:szCs w:val="24"/>
        </w:rPr>
        <w:t xml:space="preserve"> </w:t>
      </w:r>
      <w:r w:rsidRPr="005C7911">
        <w:rPr>
          <w:sz w:val="24"/>
          <w:szCs w:val="24"/>
        </w:rPr>
        <w:t>konularında üst yönetime ve birimlere bilgi, teknik destek ve danışmanlık hizmeti vermek,</w:t>
      </w:r>
    </w:p>
    <w:p w14:paraId="6E5F418E" w14:textId="77777777" w:rsidR="005C7911" w:rsidRPr="005C7911" w:rsidRDefault="00E067D8" w:rsidP="005C7911">
      <w:pPr>
        <w:pStyle w:val="GvdeMetni"/>
        <w:numPr>
          <w:ilvl w:val="0"/>
          <w:numId w:val="14"/>
        </w:numPr>
        <w:spacing w:line="276" w:lineRule="auto"/>
        <w:ind w:left="567"/>
        <w:jc w:val="both"/>
        <w:rPr>
          <w:sz w:val="24"/>
          <w:szCs w:val="24"/>
        </w:rPr>
      </w:pPr>
      <w:r w:rsidRPr="005C7911">
        <w:rPr>
          <w:sz w:val="24"/>
          <w:szCs w:val="24"/>
        </w:rPr>
        <w:t>Atık Yönetimi Ofisi gerekli gördüğü durumlarda</w:t>
      </w:r>
      <w:r w:rsidR="007B4503" w:rsidRPr="005C7911">
        <w:rPr>
          <w:sz w:val="24"/>
          <w:szCs w:val="24"/>
        </w:rPr>
        <w:t>/belirli aralıklarla</w:t>
      </w:r>
      <w:r w:rsidRPr="005C7911">
        <w:rPr>
          <w:sz w:val="24"/>
          <w:szCs w:val="24"/>
        </w:rPr>
        <w:t xml:space="preserve"> Atık Denetleme</w:t>
      </w:r>
      <w:r w:rsidR="007B4503" w:rsidRPr="005C7911">
        <w:rPr>
          <w:sz w:val="24"/>
          <w:szCs w:val="24"/>
        </w:rPr>
        <w:t xml:space="preserve"> Kurulu tarafından  </w:t>
      </w:r>
      <w:r w:rsidRPr="005C7911">
        <w:rPr>
          <w:sz w:val="24"/>
          <w:szCs w:val="24"/>
        </w:rPr>
        <w:t>ilgili birim/birimlerde deneti</w:t>
      </w:r>
      <w:r w:rsidR="007B4503" w:rsidRPr="005C7911">
        <w:rPr>
          <w:sz w:val="24"/>
          <w:szCs w:val="24"/>
        </w:rPr>
        <w:t>mini</w:t>
      </w:r>
      <w:r w:rsidRPr="005C7911">
        <w:rPr>
          <w:sz w:val="24"/>
          <w:szCs w:val="24"/>
        </w:rPr>
        <w:t xml:space="preserve"> yapmak</w:t>
      </w:r>
      <w:r w:rsidR="007B4503" w:rsidRPr="005C7911">
        <w:rPr>
          <w:sz w:val="24"/>
          <w:szCs w:val="24"/>
        </w:rPr>
        <w:t>,</w:t>
      </w:r>
    </w:p>
    <w:p w14:paraId="3417EC07" w14:textId="77777777" w:rsidR="005C7911" w:rsidRPr="005C7911" w:rsidRDefault="007B4503" w:rsidP="005C7911">
      <w:pPr>
        <w:pStyle w:val="GvdeMetni"/>
        <w:numPr>
          <w:ilvl w:val="0"/>
          <w:numId w:val="14"/>
        </w:numPr>
        <w:spacing w:line="276" w:lineRule="auto"/>
        <w:ind w:left="567"/>
        <w:jc w:val="both"/>
        <w:rPr>
          <w:sz w:val="24"/>
          <w:szCs w:val="24"/>
        </w:rPr>
      </w:pPr>
      <w:r w:rsidRPr="005C7911">
        <w:rPr>
          <w:sz w:val="24"/>
          <w:szCs w:val="24"/>
        </w:rPr>
        <w:t>Geçici atık deposunun yönetimine ilişkin iş ve işlemleri organize etmek,</w:t>
      </w:r>
    </w:p>
    <w:p w14:paraId="0FB50121" w14:textId="445B995A" w:rsidR="005C7911" w:rsidRPr="005C7911" w:rsidRDefault="007B4503" w:rsidP="005C7911">
      <w:pPr>
        <w:pStyle w:val="GvdeMetni"/>
        <w:numPr>
          <w:ilvl w:val="0"/>
          <w:numId w:val="14"/>
        </w:numPr>
        <w:spacing w:line="276" w:lineRule="auto"/>
        <w:ind w:left="567"/>
        <w:jc w:val="both"/>
        <w:rPr>
          <w:sz w:val="24"/>
          <w:szCs w:val="24"/>
        </w:rPr>
      </w:pPr>
      <w:r w:rsidRPr="005C7911">
        <w:rPr>
          <w:sz w:val="24"/>
          <w:szCs w:val="24"/>
        </w:rPr>
        <w:t>İlgili bakanlıklar ile koordineli olar</w:t>
      </w:r>
      <w:r w:rsidR="002D75E8">
        <w:rPr>
          <w:sz w:val="24"/>
          <w:szCs w:val="24"/>
        </w:rPr>
        <w:t>a</w:t>
      </w:r>
      <w:r w:rsidRPr="005C7911">
        <w:rPr>
          <w:sz w:val="24"/>
          <w:szCs w:val="24"/>
        </w:rPr>
        <w:t>k yıllık belgelendirme işlemlerini sağlamak,</w:t>
      </w:r>
    </w:p>
    <w:p w14:paraId="29CA6DDE" w14:textId="532B6F59" w:rsidR="005C7911" w:rsidRDefault="007B4503" w:rsidP="005C7911">
      <w:pPr>
        <w:pStyle w:val="GvdeMetni"/>
        <w:numPr>
          <w:ilvl w:val="0"/>
          <w:numId w:val="14"/>
        </w:numPr>
        <w:spacing w:line="276" w:lineRule="auto"/>
        <w:ind w:left="567"/>
        <w:jc w:val="both"/>
        <w:rPr>
          <w:sz w:val="24"/>
          <w:szCs w:val="24"/>
        </w:rPr>
      </w:pPr>
      <w:r w:rsidRPr="005C7911">
        <w:rPr>
          <w:sz w:val="24"/>
          <w:szCs w:val="24"/>
        </w:rPr>
        <w:t>Atık Yönetimiyle ilgili</w:t>
      </w:r>
      <w:r w:rsidR="002D75E8">
        <w:rPr>
          <w:sz w:val="24"/>
          <w:szCs w:val="24"/>
        </w:rPr>
        <w:t xml:space="preserve"> </w:t>
      </w:r>
      <w:r w:rsidRPr="005C7911">
        <w:rPr>
          <w:sz w:val="24"/>
          <w:szCs w:val="24"/>
        </w:rPr>
        <w:t>mevzuatın Üniversitede uygulanmasını sağlamak,</w:t>
      </w:r>
    </w:p>
    <w:p w14:paraId="10758D2A" w14:textId="77777777" w:rsidR="009C7344" w:rsidRPr="005C7911" w:rsidRDefault="009C7344" w:rsidP="009C7344">
      <w:pPr>
        <w:pStyle w:val="GvdeMetni"/>
        <w:spacing w:line="276" w:lineRule="auto"/>
        <w:ind w:left="567"/>
        <w:jc w:val="both"/>
        <w:rPr>
          <w:sz w:val="24"/>
          <w:szCs w:val="24"/>
        </w:rPr>
      </w:pPr>
    </w:p>
    <w:p w14:paraId="01050981" w14:textId="1F0C7542" w:rsidR="009C7344" w:rsidRPr="009C7344" w:rsidRDefault="007B4503" w:rsidP="009C7344">
      <w:pPr>
        <w:pStyle w:val="GvdeMetni"/>
        <w:numPr>
          <w:ilvl w:val="0"/>
          <w:numId w:val="14"/>
        </w:numPr>
        <w:spacing w:before="10" w:line="276" w:lineRule="auto"/>
        <w:ind w:left="567"/>
        <w:jc w:val="both"/>
        <w:rPr>
          <w:sz w:val="24"/>
          <w:szCs w:val="24"/>
        </w:rPr>
      </w:pPr>
      <w:r w:rsidRPr="005C7911">
        <w:rPr>
          <w:sz w:val="24"/>
          <w:szCs w:val="24"/>
        </w:rPr>
        <w:lastRenderedPageBreak/>
        <w:t xml:space="preserve">Her yıl </w:t>
      </w:r>
      <w:r w:rsidR="002D75E8">
        <w:rPr>
          <w:sz w:val="24"/>
          <w:szCs w:val="24"/>
        </w:rPr>
        <w:t>Mart</w:t>
      </w:r>
      <w:r w:rsidRPr="005C7911">
        <w:rPr>
          <w:sz w:val="24"/>
          <w:szCs w:val="24"/>
        </w:rPr>
        <w:t xml:space="preserve"> ayı sonuna kadar “ÜniversiteYıl Sonu Atık Yönetimi Raporu”nun hazırlamasını sağlamak,</w:t>
      </w:r>
    </w:p>
    <w:p w14:paraId="6BF03A8A" w14:textId="77777777" w:rsidR="009C7344" w:rsidRDefault="007B4503" w:rsidP="009C7344">
      <w:pPr>
        <w:pStyle w:val="GvdeMetni"/>
        <w:numPr>
          <w:ilvl w:val="0"/>
          <w:numId w:val="14"/>
        </w:numPr>
        <w:spacing w:before="10" w:line="276" w:lineRule="auto"/>
        <w:ind w:left="567"/>
        <w:jc w:val="both"/>
        <w:rPr>
          <w:sz w:val="24"/>
          <w:szCs w:val="24"/>
        </w:rPr>
      </w:pPr>
      <w:r w:rsidRPr="009C7344">
        <w:rPr>
          <w:sz w:val="24"/>
          <w:szCs w:val="24"/>
        </w:rPr>
        <w:t>Üniversite ile kamu kurum ve kuruluşları ile özel sektör kuruluşları arasında gerekli koordinasyonu sağlamak</w:t>
      </w:r>
      <w:r w:rsidR="00C0193E" w:rsidRPr="009C7344">
        <w:rPr>
          <w:sz w:val="24"/>
          <w:szCs w:val="24"/>
        </w:rPr>
        <w:t>,</w:t>
      </w:r>
    </w:p>
    <w:p w14:paraId="6BC71BE9" w14:textId="77777777" w:rsidR="009C7344" w:rsidRDefault="007B4503" w:rsidP="009C7344">
      <w:pPr>
        <w:pStyle w:val="GvdeMetni"/>
        <w:numPr>
          <w:ilvl w:val="0"/>
          <w:numId w:val="14"/>
        </w:numPr>
        <w:spacing w:before="10" w:line="276" w:lineRule="auto"/>
        <w:ind w:left="567"/>
        <w:jc w:val="both"/>
        <w:rPr>
          <w:sz w:val="24"/>
          <w:szCs w:val="24"/>
        </w:rPr>
      </w:pPr>
      <w:r w:rsidRPr="009C7344">
        <w:rPr>
          <w:sz w:val="24"/>
          <w:szCs w:val="24"/>
        </w:rPr>
        <w:t>Atıkların, Üniversite içinde veya dışındaki yetkili/lisanslı atık toplama ve geri dönüşüm tesislerine teslim edilmesini</w:t>
      </w:r>
      <w:r w:rsidR="00C0193E" w:rsidRPr="009C7344">
        <w:rPr>
          <w:sz w:val="24"/>
          <w:szCs w:val="24"/>
        </w:rPr>
        <w:t xml:space="preserve"> sağlamak,</w:t>
      </w:r>
    </w:p>
    <w:p w14:paraId="737CF754" w14:textId="2FDDD1D1" w:rsidR="00C0193E" w:rsidRPr="009C7344" w:rsidRDefault="00C0193E" w:rsidP="009C7344">
      <w:pPr>
        <w:pStyle w:val="GvdeMetni"/>
        <w:numPr>
          <w:ilvl w:val="0"/>
          <w:numId w:val="14"/>
        </w:numPr>
        <w:spacing w:before="10" w:line="276" w:lineRule="auto"/>
        <w:ind w:left="567"/>
        <w:jc w:val="both"/>
        <w:rPr>
          <w:sz w:val="24"/>
          <w:szCs w:val="24"/>
        </w:rPr>
      </w:pPr>
      <w:r w:rsidRPr="009C7344">
        <w:rPr>
          <w:sz w:val="24"/>
          <w:szCs w:val="24"/>
        </w:rPr>
        <w:t>Kompost makinasının kullanımı, kompost üretiminin ve aşamalarının kontrolünü sağlamak.</w:t>
      </w:r>
    </w:p>
    <w:p w14:paraId="0FDBF8A0" w14:textId="77777777" w:rsidR="007B4503" w:rsidRPr="005C7911" w:rsidRDefault="007B4503" w:rsidP="005C7911">
      <w:pPr>
        <w:pStyle w:val="GvdeMetni"/>
        <w:spacing w:before="10" w:line="276" w:lineRule="auto"/>
        <w:jc w:val="both"/>
        <w:rPr>
          <w:sz w:val="24"/>
          <w:szCs w:val="24"/>
        </w:rPr>
      </w:pPr>
    </w:p>
    <w:p w14:paraId="570B62A5" w14:textId="6A9E4B53" w:rsidR="003775E9" w:rsidRPr="005C7911" w:rsidRDefault="007B4503" w:rsidP="009C7344">
      <w:pPr>
        <w:pStyle w:val="GvdeMetni"/>
        <w:spacing w:before="10" w:line="276" w:lineRule="auto"/>
        <w:jc w:val="center"/>
        <w:rPr>
          <w:b/>
          <w:bCs/>
          <w:sz w:val="24"/>
          <w:szCs w:val="24"/>
        </w:rPr>
      </w:pPr>
      <w:r w:rsidRPr="005C7911">
        <w:rPr>
          <w:b/>
          <w:bCs/>
          <w:sz w:val="24"/>
          <w:szCs w:val="24"/>
        </w:rPr>
        <w:t>Birim Atık Sorumlusu Görevleri</w:t>
      </w:r>
    </w:p>
    <w:p w14:paraId="639E03FF" w14:textId="77777777" w:rsidR="007B4503" w:rsidRPr="005C7911" w:rsidRDefault="007B4503" w:rsidP="005C7911">
      <w:pPr>
        <w:pStyle w:val="GvdeMetni"/>
        <w:spacing w:before="10" w:line="276" w:lineRule="auto"/>
        <w:jc w:val="both"/>
        <w:rPr>
          <w:b/>
          <w:bCs/>
          <w:sz w:val="24"/>
          <w:szCs w:val="24"/>
        </w:rPr>
      </w:pPr>
    </w:p>
    <w:p w14:paraId="5CDCAF26" w14:textId="1D5A0CD3" w:rsidR="003775E9" w:rsidRPr="005C7911" w:rsidRDefault="0098530A" w:rsidP="005C7911">
      <w:pPr>
        <w:pStyle w:val="GvdeMetni"/>
        <w:spacing w:before="10" w:line="276" w:lineRule="auto"/>
        <w:jc w:val="both"/>
        <w:rPr>
          <w:sz w:val="24"/>
          <w:szCs w:val="24"/>
        </w:rPr>
      </w:pPr>
      <w:r w:rsidRPr="005C7911">
        <w:rPr>
          <w:b/>
          <w:bCs/>
          <w:sz w:val="24"/>
          <w:szCs w:val="24"/>
        </w:rPr>
        <w:t xml:space="preserve">Madde 9- </w:t>
      </w:r>
      <w:r w:rsidRPr="005C7911">
        <w:rPr>
          <w:sz w:val="24"/>
          <w:szCs w:val="24"/>
        </w:rPr>
        <w:t>(1) Birim atık sorumlularının görevleri şunlardır;</w:t>
      </w:r>
    </w:p>
    <w:p w14:paraId="22AAC32F" w14:textId="77777777" w:rsidR="0098530A" w:rsidRPr="005C7911" w:rsidRDefault="0098530A" w:rsidP="005C7911">
      <w:pPr>
        <w:pStyle w:val="GvdeMetni"/>
        <w:spacing w:before="10" w:line="276" w:lineRule="auto"/>
        <w:jc w:val="both"/>
        <w:rPr>
          <w:b/>
          <w:bCs/>
          <w:sz w:val="24"/>
          <w:szCs w:val="24"/>
        </w:rPr>
      </w:pPr>
    </w:p>
    <w:p w14:paraId="3DF2BB4B" w14:textId="77777777" w:rsidR="009C7344" w:rsidRDefault="0098530A" w:rsidP="009C7344">
      <w:pPr>
        <w:pStyle w:val="GvdeMetni"/>
        <w:numPr>
          <w:ilvl w:val="0"/>
          <w:numId w:val="15"/>
        </w:numPr>
        <w:spacing w:before="10" w:line="276" w:lineRule="auto"/>
        <w:ind w:left="567"/>
        <w:jc w:val="both"/>
        <w:rPr>
          <w:sz w:val="24"/>
          <w:szCs w:val="24"/>
        </w:rPr>
      </w:pPr>
      <w:r w:rsidRPr="005C7911">
        <w:rPr>
          <w:sz w:val="24"/>
          <w:szCs w:val="24"/>
        </w:rPr>
        <w:t>Üniversite Atık Yönetimi Yönergesini kendi birimlerinde yürütmek,</w:t>
      </w:r>
    </w:p>
    <w:p w14:paraId="1BEC1735" w14:textId="77777777" w:rsidR="009C7344" w:rsidRDefault="0098530A" w:rsidP="009C7344">
      <w:pPr>
        <w:pStyle w:val="GvdeMetni"/>
        <w:numPr>
          <w:ilvl w:val="0"/>
          <w:numId w:val="15"/>
        </w:numPr>
        <w:spacing w:before="10" w:line="276" w:lineRule="auto"/>
        <w:ind w:left="567"/>
        <w:jc w:val="both"/>
        <w:rPr>
          <w:sz w:val="24"/>
          <w:szCs w:val="24"/>
        </w:rPr>
      </w:pPr>
      <w:r w:rsidRPr="009C7344">
        <w:rPr>
          <w:sz w:val="24"/>
          <w:szCs w:val="24"/>
        </w:rPr>
        <w:t>Atık yönetimi ile ilgili birimin ihtiyaçlarını belirlemek ve bunların temin edilmesini sağlamak,</w:t>
      </w:r>
    </w:p>
    <w:p w14:paraId="51DFCC26" w14:textId="77777777" w:rsidR="009C7344" w:rsidRDefault="0098530A" w:rsidP="009C7344">
      <w:pPr>
        <w:pStyle w:val="GvdeMetni"/>
        <w:numPr>
          <w:ilvl w:val="0"/>
          <w:numId w:val="15"/>
        </w:numPr>
        <w:spacing w:before="10" w:line="276" w:lineRule="auto"/>
        <w:ind w:left="567"/>
        <w:jc w:val="both"/>
        <w:rPr>
          <w:sz w:val="24"/>
          <w:szCs w:val="24"/>
        </w:rPr>
      </w:pPr>
      <w:r w:rsidRPr="009C7344">
        <w:rPr>
          <w:sz w:val="24"/>
          <w:szCs w:val="24"/>
        </w:rPr>
        <w:t>Birimde atık oluşumunu engelleyici tedbirler almak,</w:t>
      </w:r>
    </w:p>
    <w:p w14:paraId="50C34F19" w14:textId="2AB7EDE2" w:rsidR="009C7344" w:rsidRDefault="0098530A" w:rsidP="009C7344">
      <w:pPr>
        <w:pStyle w:val="GvdeMetni"/>
        <w:numPr>
          <w:ilvl w:val="0"/>
          <w:numId w:val="15"/>
        </w:numPr>
        <w:spacing w:before="10" w:line="276" w:lineRule="auto"/>
        <w:ind w:left="567"/>
        <w:jc w:val="both"/>
        <w:rPr>
          <w:sz w:val="24"/>
          <w:szCs w:val="24"/>
        </w:rPr>
      </w:pPr>
      <w:r w:rsidRPr="009C7344">
        <w:rPr>
          <w:sz w:val="24"/>
          <w:szCs w:val="24"/>
        </w:rPr>
        <w:t xml:space="preserve">Birim içinde oluşan atıkları, Atık Yönetim Ofisinin belirlediği alanda, bu yönerge hükümlerine uygun bir şekilde atılmasını </w:t>
      </w:r>
      <w:r w:rsidR="002D75E8">
        <w:rPr>
          <w:sz w:val="24"/>
          <w:szCs w:val="24"/>
        </w:rPr>
        <w:t>k</w:t>
      </w:r>
      <w:r w:rsidRPr="009C7344">
        <w:rPr>
          <w:sz w:val="24"/>
          <w:szCs w:val="24"/>
        </w:rPr>
        <w:t>ontrol etmek,</w:t>
      </w:r>
    </w:p>
    <w:p w14:paraId="294F6C49" w14:textId="77777777" w:rsidR="009C7344" w:rsidRDefault="0098530A" w:rsidP="009C7344">
      <w:pPr>
        <w:pStyle w:val="GvdeMetni"/>
        <w:numPr>
          <w:ilvl w:val="0"/>
          <w:numId w:val="15"/>
        </w:numPr>
        <w:spacing w:before="10" w:line="276" w:lineRule="auto"/>
        <w:ind w:left="567"/>
        <w:jc w:val="both"/>
        <w:rPr>
          <w:sz w:val="24"/>
          <w:szCs w:val="24"/>
        </w:rPr>
      </w:pPr>
      <w:r w:rsidRPr="009C7344">
        <w:rPr>
          <w:sz w:val="24"/>
          <w:szCs w:val="24"/>
        </w:rPr>
        <w:t>Atık Yönetimine ilişkin kararları birim personeli ile öğrencilere ve diğer ilgililere duyurmak,</w:t>
      </w:r>
    </w:p>
    <w:p w14:paraId="22802EF8" w14:textId="1EEFDED3" w:rsidR="0098530A" w:rsidRPr="009C7344" w:rsidRDefault="0098530A" w:rsidP="009C7344">
      <w:pPr>
        <w:pStyle w:val="GvdeMetni"/>
        <w:numPr>
          <w:ilvl w:val="0"/>
          <w:numId w:val="15"/>
        </w:numPr>
        <w:spacing w:before="10" w:line="276" w:lineRule="auto"/>
        <w:ind w:left="567"/>
        <w:jc w:val="both"/>
        <w:rPr>
          <w:sz w:val="24"/>
          <w:szCs w:val="24"/>
        </w:rPr>
      </w:pPr>
      <w:r w:rsidRPr="009C7344">
        <w:rPr>
          <w:sz w:val="24"/>
          <w:szCs w:val="24"/>
        </w:rPr>
        <w:t>Üniversite Atık Denetleme Kurulunun yapacağı denetimlerde her türlü desteği</w:t>
      </w:r>
      <w:r w:rsidR="009C7344">
        <w:rPr>
          <w:sz w:val="24"/>
          <w:szCs w:val="24"/>
        </w:rPr>
        <w:t xml:space="preserve"> </w:t>
      </w:r>
      <w:r w:rsidRPr="009C7344">
        <w:rPr>
          <w:sz w:val="24"/>
          <w:szCs w:val="24"/>
        </w:rPr>
        <w:t>sağlamak.</w:t>
      </w:r>
    </w:p>
    <w:p w14:paraId="47408955" w14:textId="11E162D7" w:rsidR="0098530A" w:rsidRPr="005C7911" w:rsidRDefault="0098530A" w:rsidP="005C7911">
      <w:pPr>
        <w:pStyle w:val="GvdeMetni"/>
        <w:spacing w:before="10" w:line="276" w:lineRule="auto"/>
        <w:jc w:val="both"/>
        <w:rPr>
          <w:sz w:val="24"/>
          <w:szCs w:val="24"/>
        </w:rPr>
      </w:pPr>
    </w:p>
    <w:p w14:paraId="0E99873C" w14:textId="7343F979" w:rsidR="0098530A" w:rsidRDefault="0098530A" w:rsidP="009C7344">
      <w:pPr>
        <w:pStyle w:val="GvdeMetni"/>
        <w:spacing w:before="10" w:line="276" w:lineRule="auto"/>
        <w:jc w:val="center"/>
        <w:rPr>
          <w:b/>
          <w:bCs/>
          <w:sz w:val="24"/>
          <w:szCs w:val="24"/>
        </w:rPr>
      </w:pPr>
      <w:r w:rsidRPr="005C7911">
        <w:rPr>
          <w:b/>
          <w:bCs/>
          <w:sz w:val="24"/>
          <w:szCs w:val="24"/>
        </w:rPr>
        <w:t>Atık Üreticileri ve Sorumlulukları</w:t>
      </w:r>
    </w:p>
    <w:p w14:paraId="11C69956" w14:textId="77777777" w:rsidR="009C7344" w:rsidRPr="005C7911" w:rsidRDefault="009C7344" w:rsidP="009C7344">
      <w:pPr>
        <w:pStyle w:val="GvdeMetni"/>
        <w:spacing w:before="10" w:line="276" w:lineRule="auto"/>
        <w:jc w:val="center"/>
        <w:rPr>
          <w:b/>
          <w:bCs/>
          <w:sz w:val="24"/>
          <w:szCs w:val="24"/>
        </w:rPr>
      </w:pPr>
    </w:p>
    <w:p w14:paraId="4107EFE0" w14:textId="69E6CC54" w:rsidR="0098530A" w:rsidRPr="005C7911" w:rsidRDefault="0098530A" w:rsidP="005C7911">
      <w:pPr>
        <w:pStyle w:val="GvdeMetni"/>
        <w:spacing w:before="10" w:line="276" w:lineRule="auto"/>
        <w:jc w:val="both"/>
        <w:rPr>
          <w:b/>
          <w:bCs/>
          <w:sz w:val="24"/>
          <w:szCs w:val="24"/>
        </w:rPr>
      </w:pPr>
      <w:r w:rsidRPr="005C7911">
        <w:rPr>
          <w:b/>
          <w:bCs/>
          <w:sz w:val="24"/>
          <w:szCs w:val="24"/>
        </w:rPr>
        <w:t>Madde 10- (1)</w:t>
      </w:r>
      <w:r w:rsidRPr="005C7911">
        <w:rPr>
          <w:sz w:val="24"/>
          <w:szCs w:val="24"/>
        </w:rPr>
        <w:t xml:space="preserve"> Atık üreticilerinin sorumlulukları şunlardır;</w:t>
      </w:r>
    </w:p>
    <w:p w14:paraId="30D6702A" w14:textId="77777777" w:rsidR="009C7344" w:rsidRDefault="0098530A" w:rsidP="009C7344">
      <w:pPr>
        <w:pStyle w:val="GvdeMetni"/>
        <w:numPr>
          <w:ilvl w:val="0"/>
          <w:numId w:val="16"/>
        </w:numPr>
        <w:spacing w:before="10" w:line="276" w:lineRule="auto"/>
        <w:ind w:left="567"/>
        <w:jc w:val="both"/>
        <w:rPr>
          <w:sz w:val="24"/>
          <w:szCs w:val="24"/>
        </w:rPr>
      </w:pPr>
      <w:r w:rsidRPr="005C7911">
        <w:rPr>
          <w:sz w:val="24"/>
          <w:szCs w:val="24"/>
        </w:rPr>
        <w:t>Bu Yönerge ile belirlenen uygulama esaslarına uymak,</w:t>
      </w:r>
    </w:p>
    <w:p w14:paraId="35ACF528" w14:textId="77777777" w:rsidR="009C7344" w:rsidRDefault="0098530A" w:rsidP="009C7344">
      <w:pPr>
        <w:pStyle w:val="GvdeMetni"/>
        <w:numPr>
          <w:ilvl w:val="0"/>
          <w:numId w:val="16"/>
        </w:numPr>
        <w:spacing w:before="10" w:line="276" w:lineRule="auto"/>
        <w:ind w:left="567"/>
        <w:jc w:val="both"/>
        <w:rPr>
          <w:sz w:val="24"/>
          <w:szCs w:val="24"/>
        </w:rPr>
      </w:pPr>
      <w:r w:rsidRPr="009C7344">
        <w:rPr>
          <w:sz w:val="24"/>
          <w:szCs w:val="24"/>
        </w:rPr>
        <w:t>İlgili Atık Atık Yönetimi Ofisi ile sorumluların talimatlarına uymak ve bunları uygulamak,</w:t>
      </w:r>
    </w:p>
    <w:p w14:paraId="2E13B1CE" w14:textId="77777777" w:rsidR="009C7344" w:rsidRDefault="0098530A" w:rsidP="009C7344">
      <w:pPr>
        <w:pStyle w:val="GvdeMetni"/>
        <w:numPr>
          <w:ilvl w:val="0"/>
          <w:numId w:val="16"/>
        </w:numPr>
        <w:spacing w:before="10" w:line="276" w:lineRule="auto"/>
        <w:ind w:left="567"/>
        <w:jc w:val="both"/>
        <w:rPr>
          <w:sz w:val="24"/>
          <w:szCs w:val="24"/>
        </w:rPr>
      </w:pPr>
      <w:r w:rsidRPr="009C7344">
        <w:rPr>
          <w:sz w:val="24"/>
          <w:szCs w:val="24"/>
        </w:rPr>
        <w:t>Atık oluşumu miktarını en aza indirmek için gerekli önlemleri almak,</w:t>
      </w:r>
    </w:p>
    <w:p w14:paraId="295CD4D6" w14:textId="2D338F78" w:rsidR="0098530A" w:rsidRPr="009C7344" w:rsidRDefault="0098530A" w:rsidP="009C7344">
      <w:pPr>
        <w:pStyle w:val="GvdeMetni"/>
        <w:numPr>
          <w:ilvl w:val="0"/>
          <w:numId w:val="16"/>
        </w:numPr>
        <w:spacing w:before="10" w:line="276" w:lineRule="auto"/>
        <w:ind w:left="567"/>
        <w:jc w:val="both"/>
        <w:rPr>
          <w:sz w:val="24"/>
          <w:szCs w:val="24"/>
        </w:rPr>
      </w:pPr>
      <w:r w:rsidRPr="009C7344">
        <w:rPr>
          <w:sz w:val="24"/>
          <w:szCs w:val="24"/>
        </w:rPr>
        <w:t>Atık içeriğine uygun olarak Üniversitede bulunan atık kutularına, saklama ve depolama ünitelerine atık içeriğini dikkate alarak bırakmak.</w:t>
      </w:r>
    </w:p>
    <w:p w14:paraId="16947A19" w14:textId="62A8CE40" w:rsidR="003775E9" w:rsidRDefault="003775E9" w:rsidP="005C7911">
      <w:pPr>
        <w:pStyle w:val="GvdeMetni"/>
        <w:spacing w:before="10" w:line="276" w:lineRule="auto"/>
        <w:jc w:val="both"/>
        <w:rPr>
          <w:sz w:val="24"/>
          <w:szCs w:val="24"/>
        </w:rPr>
      </w:pPr>
    </w:p>
    <w:p w14:paraId="162C9D26" w14:textId="6E41F3E2" w:rsidR="009D4535" w:rsidRPr="005C7911" w:rsidRDefault="009D4535" w:rsidP="009C7344">
      <w:pPr>
        <w:pStyle w:val="GvdeMetni"/>
        <w:spacing w:before="10" w:line="276" w:lineRule="auto"/>
        <w:jc w:val="center"/>
        <w:rPr>
          <w:b/>
          <w:bCs/>
          <w:sz w:val="24"/>
          <w:szCs w:val="24"/>
        </w:rPr>
      </w:pPr>
      <w:r w:rsidRPr="005C7911">
        <w:rPr>
          <w:b/>
          <w:bCs/>
          <w:sz w:val="24"/>
          <w:szCs w:val="24"/>
        </w:rPr>
        <w:t>DÖRDÜNCÜ</w:t>
      </w:r>
    </w:p>
    <w:p w14:paraId="203F3363" w14:textId="4EAB2162" w:rsidR="009D4535" w:rsidRPr="005C7911" w:rsidRDefault="009D4535" w:rsidP="009C7344">
      <w:pPr>
        <w:pStyle w:val="GvdeMetni"/>
        <w:spacing w:before="10" w:line="276" w:lineRule="auto"/>
        <w:jc w:val="center"/>
        <w:rPr>
          <w:b/>
          <w:bCs/>
          <w:sz w:val="24"/>
          <w:szCs w:val="24"/>
        </w:rPr>
      </w:pPr>
      <w:r w:rsidRPr="005C7911">
        <w:rPr>
          <w:b/>
          <w:bCs/>
          <w:sz w:val="24"/>
          <w:szCs w:val="24"/>
        </w:rPr>
        <w:t>BÖLÜM</w:t>
      </w:r>
    </w:p>
    <w:p w14:paraId="13E837A3" w14:textId="48956789" w:rsidR="009D4535" w:rsidRPr="005C7911" w:rsidRDefault="009D4535" w:rsidP="009C7344">
      <w:pPr>
        <w:pStyle w:val="GvdeMetni"/>
        <w:spacing w:before="10" w:line="276" w:lineRule="auto"/>
        <w:jc w:val="center"/>
        <w:rPr>
          <w:b/>
          <w:bCs/>
          <w:sz w:val="24"/>
          <w:szCs w:val="24"/>
        </w:rPr>
      </w:pPr>
      <w:r w:rsidRPr="005C7911">
        <w:rPr>
          <w:b/>
          <w:bCs/>
          <w:sz w:val="24"/>
          <w:szCs w:val="24"/>
        </w:rPr>
        <w:t>Diğer Düzenlemeler</w:t>
      </w:r>
    </w:p>
    <w:p w14:paraId="26B1DD78" w14:textId="77777777" w:rsidR="009D4535" w:rsidRPr="005C7911" w:rsidRDefault="009D4535" w:rsidP="005C7911">
      <w:pPr>
        <w:pStyle w:val="GvdeMetni"/>
        <w:spacing w:before="10" w:line="276" w:lineRule="auto"/>
        <w:jc w:val="both"/>
        <w:rPr>
          <w:b/>
          <w:bCs/>
          <w:sz w:val="24"/>
          <w:szCs w:val="24"/>
        </w:rPr>
      </w:pPr>
    </w:p>
    <w:p w14:paraId="17A54727" w14:textId="0FC188E3" w:rsidR="009D4535" w:rsidRPr="005C7911" w:rsidRDefault="009D4535" w:rsidP="005C7911">
      <w:pPr>
        <w:pStyle w:val="GvdeMetni"/>
        <w:spacing w:before="10" w:line="276" w:lineRule="auto"/>
        <w:jc w:val="both"/>
        <w:rPr>
          <w:sz w:val="24"/>
          <w:szCs w:val="24"/>
        </w:rPr>
      </w:pPr>
      <w:r w:rsidRPr="005C7911">
        <w:rPr>
          <w:b/>
          <w:bCs/>
          <w:sz w:val="24"/>
          <w:szCs w:val="24"/>
        </w:rPr>
        <w:t>Madde 1</w:t>
      </w:r>
      <w:r w:rsidR="009C7344">
        <w:rPr>
          <w:b/>
          <w:bCs/>
          <w:sz w:val="24"/>
          <w:szCs w:val="24"/>
        </w:rPr>
        <w:t>1</w:t>
      </w:r>
      <w:r w:rsidRPr="005C7911">
        <w:rPr>
          <w:b/>
          <w:bCs/>
          <w:sz w:val="24"/>
          <w:szCs w:val="24"/>
        </w:rPr>
        <w:t>-</w:t>
      </w:r>
      <w:r w:rsidR="009C7344">
        <w:rPr>
          <w:b/>
          <w:bCs/>
          <w:sz w:val="24"/>
          <w:szCs w:val="24"/>
        </w:rPr>
        <w:t xml:space="preserve"> </w:t>
      </w:r>
      <w:r w:rsidRPr="005C7911">
        <w:rPr>
          <w:sz w:val="24"/>
          <w:szCs w:val="24"/>
        </w:rPr>
        <w:t>(1) Rektör gerekli gördüğü zamanlarda Atık Yönetimi Ofisi ve Atık Yönetimi Komisyonlarını toplantıya çağırır ve başkanlık yapar.</w:t>
      </w:r>
    </w:p>
    <w:p w14:paraId="35306DFA" w14:textId="0EAD1A06" w:rsidR="009D4535" w:rsidRDefault="009D4535" w:rsidP="005C7911">
      <w:pPr>
        <w:pStyle w:val="GvdeMetni"/>
        <w:spacing w:before="10" w:line="276" w:lineRule="auto"/>
        <w:jc w:val="both"/>
        <w:rPr>
          <w:sz w:val="24"/>
          <w:szCs w:val="24"/>
        </w:rPr>
      </w:pPr>
      <w:r w:rsidRPr="005C7911">
        <w:rPr>
          <w:sz w:val="24"/>
          <w:szCs w:val="24"/>
        </w:rPr>
        <w:t>(2) Kampüs sınırları içerisinde hizmet veren üçüncü firma ve kurumlar atıklarının ve bu Yönerge kurallarına bağlı olarak atık türüne ayrılmış şekilde Üniversitenin atık toplama sistemine vermekle yükümlüdür.</w:t>
      </w:r>
    </w:p>
    <w:p w14:paraId="21CC1C71" w14:textId="77777777" w:rsidR="009C7344" w:rsidRPr="005C7911" w:rsidRDefault="009C7344" w:rsidP="005C7911">
      <w:pPr>
        <w:pStyle w:val="GvdeMetni"/>
        <w:spacing w:before="10" w:line="276" w:lineRule="auto"/>
        <w:jc w:val="both"/>
        <w:rPr>
          <w:sz w:val="24"/>
          <w:szCs w:val="24"/>
        </w:rPr>
      </w:pPr>
    </w:p>
    <w:p w14:paraId="1ABACA03" w14:textId="4682E34D" w:rsidR="009D4535" w:rsidRPr="005C7911" w:rsidRDefault="009D4535" w:rsidP="009C7344">
      <w:pPr>
        <w:pStyle w:val="GvdeMetni"/>
        <w:spacing w:before="10" w:line="276" w:lineRule="auto"/>
        <w:jc w:val="center"/>
        <w:rPr>
          <w:b/>
          <w:bCs/>
          <w:sz w:val="24"/>
          <w:szCs w:val="24"/>
        </w:rPr>
      </w:pPr>
      <w:r w:rsidRPr="005C7911">
        <w:rPr>
          <w:b/>
          <w:bCs/>
          <w:sz w:val="24"/>
          <w:szCs w:val="24"/>
        </w:rPr>
        <w:t>Son Hükümler</w:t>
      </w:r>
    </w:p>
    <w:p w14:paraId="3A15A67B" w14:textId="77777777" w:rsidR="009D4535" w:rsidRPr="005C7911" w:rsidRDefault="009D4535" w:rsidP="009C7344">
      <w:pPr>
        <w:pStyle w:val="GvdeMetni"/>
        <w:spacing w:before="10" w:line="276" w:lineRule="auto"/>
        <w:jc w:val="center"/>
        <w:rPr>
          <w:b/>
          <w:bCs/>
          <w:sz w:val="24"/>
          <w:szCs w:val="24"/>
        </w:rPr>
      </w:pPr>
      <w:r w:rsidRPr="005C7911">
        <w:rPr>
          <w:b/>
          <w:bCs/>
          <w:sz w:val="24"/>
          <w:szCs w:val="24"/>
        </w:rPr>
        <w:t>Yürürlük</w:t>
      </w:r>
    </w:p>
    <w:p w14:paraId="460D2471" w14:textId="100652A0" w:rsidR="009D4535" w:rsidRPr="005C7911" w:rsidRDefault="009D4535" w:rsidP="005C7911">
      <w:pPr>
        <w:pStyle w:val="GvdeMetni"/>
        <w:spacing w:before="10" w:line="276" w:lineRule="auto"/>
        <w:jc w:val="both"/>
        <w:rPr>
          <w:sz w:val="24"/>
          <w:szCs w:val="24"/>
        </w:rPr>
      </w:pPr>
      <w:r w:rsidRPr="005C7911">
        <w:rPr>
          <w:b/>
          <w:bCs/>
          <w:sz w:val="24"/>
          <w:szCs w:val="24"/>
        </w:rPr>
        <w:t>Madde 1</w:t>
      </w:r>
      <w:r w:rsidR="009C7344">
        <w:rPr>
          <w:b/>
          <w:bCs/>
          <w:sz w:val="24"/>
          <w:szCs w:val="24"/>
        </w:rPr>
        <w:t>2</w:t>
      </w:r>
      <w:r w:rsidRPr="005C7911">
        <w:rPr>
          <w:b/>
          <w:bCs/>
          <w:sz w:val="24"/>
          <w:szCs w:val="24"/>
        </w:rPr>
        <w:t>-</w:t>
      </w:r>
      <w:r w:rsidRPr="005C7911">
        <w:rPr>
          <w:sz w:val="24"/>
          <w:szCs w:val="24"/>
        </w:rPr>
        <w:t xml:space="preserve"> (1) Bu Yönerge, Üniversite Senatosu tarafından kabul edildiği tarihte yürürlüğe</w:t>
      </w:r>
      <w:r w:rsidR="002D75E8">
        <w:rPr>
          <w:sz w:val="24"/>
          <w:szCs w:val="24"/>
        </w:rPr>
        <w:t xml:space="preserve"> </w:t>
      </w:r>
      <w:r w:rsidRPr="005C7911">
        <w:rPr>
          <w:sz w:val="24"/>
          <w:szCs w:val="24"/>
        </w:rPr>
        <w:t>girer.</w:t>
      </w:r>
    </w:p>
    <w:p w14:paraId="7B919D45" w14:textId="77777777" w:rsidR="009D4535" w:rsidRPr="005C7911" w:rsidRDefault="009D4535" w:rsidP="005C7911">
      <w:pPr>
        <w:pStyle w:val="GvdeMetni"/>
        <w:spacing w:before="10" w:line="276" w:lineRule="auto"/>
        <w:jc w:val="both"/>
        <w:rPr>
          <w:sz w:val="24"/>
          <w:szCs w:val="24"/>
        </w:rPr>
      </w:pPr>
    </w:p>
    <w:p w14:paraId="708A6904" w14:textId="77777777" w:rsidR="009D4535" w:rsidRPr="005C7911" w:rsidRDefault="009D4535" w:rsidP="009C7344">
      <w:pPr>
        <w:pStyle w:val="GvdeMetni"/>
        <w:spacing w:before="10" w:line="276" w:lineRule="auto"/>
        <w:jc w:val="center"/>
        <w:rPr>
          <w:b/>
          <w:bCs/>
          <w:sz w:val="24"/>
          <w:szCs w:val="24"/>
        </w:rPr>
      </w:pPr>
      <w:r w:rsidRPr="005C7911">
        <w:rPr>
          <w:b/>
          <w:bCs/>
          <w:sz w:val="24"/>
          <w:szCs w:val="24"/>
        </w:rPr>
        <w:t>Yürütme</w:t>
      </w:r>
    </w:p>
    <w:p w14:paraId="773A9435" w14:textId="20BEEB17" w:rsidR="0086101B" w:rsidRPr="005C7911" w:rsidRDefault="00723C48" w:rsidP="005C7911">
      <w:pPr>
        <w:spacing w:before="117" w:line="276" w:lineRule="auto"/>
        <w:jc w:val="both"/>
        <w:rPr>
          <w:sz w:val="24"/>
          <w:szCs w:val="24"/>
        </w:rPr>
      </w:pPr>
      <w:r w:rsidRPr="005C7911">
        <w:rPr>
          <w:b/>
          <w:sz w:val="24"/>
          <w:szCs w:val="24"/>
        </w:rPr>
        <w:t>Madde 1</w:t>
      </w:r>
      <w:r w:rsidR="009C7344">
        <w:rPr>
          <w:b/>
          <w:sz w:val="24"/>
          <w:szCs w:val="24"/>
        </w:rPr>
        <w:t>3</w:t>
      </w:r>
      <w:r w:rsidRPr="005C7911">
        <w:rPr>
          <w:b/>
          <w:sz w:val="24"/>
          <w:szCs w:val="24"/>
        </w:rPr>
        <w:t xml:space="preserve">- </w:t>
      </w:r>
      <w:r w:rsidRPr="005C7911">
        <w:rPr>
          <w:sz w:val="24"/>
          <w:szCs w:val="24"/>
        </w:rPr>
        <w:t>Bu yönerge hükümlerini Rektör yürütür.</w:t>
      </w:r>
      <w:bookmarkEnd w:id="0"/>
    </w:p>
    <w:sectPr w:rsidR="0086101B" w:rsidRPr="005C7911">
      <w:footerReference w:type="default" r:id="rId7"/>
      <w:pgSz w:w="11760" w:h="16740"/>
      <w:pgMar w:top="960" w:right="640" w:bottom="920" w:left="1000" w:header="0" w:footer="7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59B78" w14:textId="77777777" w:rsidR="001C087D" w:rsidRDefault="001C087D">
      <w:r>
        <w:separator/>
      </w:r>
    </w:p>
  </w:endnote>
  <w:endnote w:type="continuationSeparator" w:id="0">
    <w:p w14:paraId="3C041605" w14:textId="77777777" w:rsidR="001C087D" w:rsidRDefault="001C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95B34" w14:textId="2A258F12" w:rsidR="0086101B" w:rsidRDefault="0086101B">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0DE51" w14:textId="77777777" w:rsidR="001C087D" w:rsidRDefault="001C087D">
      <w:r>
        <w:separator/>
      </w:r>
    </w:p>
  </w:footnote>
  <w:footnote w:type="continuationSeparator" w:id="0">
    <w:p w14:paraId="7FC499C2" w14:textId="77777777" w:rsidR="001C087D" w:rsidRDefault="001C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67F5"/>
    <w:multiLevelType w:val="hybridMultilevel"/>
    <w:tmpl w:val="075CADEA"/>
    <w:lvl w:ilvl="0" w:tplc="82E4F1C2">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385682"/>
    <w:multiLevelType w:val="hybridMultilevel"/>
    <w:tmpl w:val="102470A6"/>
    <w:lvl w:ilvl="0" w:tplc="E9DE6BF4">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9141EF"/>
    <w:multiLevelType w:val="hybridMultilevel"/>
    <w:tmpl w:val="83666580"/>
    <w:lvl w:ilvl="0" w:tplc="50FC3EDA">
      <w:start w:val="1"/>
      <w:numFmt w:val="lowerLetter"/>
      <w:lvlText w:val="%1)"/>
      <w:lvlJc w:val="left"/>
      <w:pPr>
        <w:ind w:left="827" w:hanging="360"/>
      </w:pPr>
      <w:rPr>
        <w:rFonts w:ascii="Times New Roman" w:eastAsia="Times New Roman" w:hAnsi="Times New Roman" w:cs="Times New Roman" w:hint="default"/>
        <w:spacing w:val="-1"/>
        <w:w w:val="103"/>
        <w:sz w:val="22"/>
        <w:szCs w:val="22"/>
      </w:rPr>
    </w:lvl>
    <w:lvl w:ilvl="1" w:tplc="AA76161E">
      <w:numFmt w:val="bullet"/>
      <w:lvlText w:val="•"/>
      <w:lvlJc w:val="left"/>
      <w:pPr>
        <w:ind w:left="1750" w:hanging="360"/>
      </w:pPr>
      <w:rPr>
        <w:rFonts w:hint="default"/>
      </w:rPr>
    </w:lvl>
    <w:lvl w:ilvl="2" w:tplc="C4B291D8">
      <w:numFmt w:val="bullet"/>
      <w:lvlText w:val="•"/>
      <w:lvlJc w:val="left"/>
      <w:pPr>
        <w:ind w:left="2680" w:hanging="360"/>
      </w:pPr>
      <w:rPr>
        <w:rFonts w:hint="default"/>
      </w:rPr>
    </w:lvl>
    <w:lvl w:ilvl="3" w:tplc="78665E0E">
      <w:numFmt w:val="bullet"/>
      <w:lvlText w:val="•"/>
      <w:lvlJc w:val="left"/>
      <w:pPr>
        <w:ind w:left="3610" w:hanging="360"/>
      </w:pPr>
      <w:rPr>
        <w:rFonts w:hint="default"/>
      </w:rPr>
    </w:lvl>
    <w:lvl w:ilvl="4" w:tplc="C0947AE4">
      <w:numFmt w:val="bullet"/>
      <w:lvlText w:val="•"/>
      <w:lvlJc w:val="left"/>
      <w:pPr>
        <w:ind w:left="4540" w:hanging="360"/>
      </w:pPr>
      <w:rPr>
        <w:rFonts w:hint="default"/>
      </w:rPr>
    </w:lvl>
    <w:lvl w:ilvl="5" w:tplc="DD268B24">
      <w:numFmt w:val="bullet"/>
      <w:lvlText w:val="•"/>
      <w:lvlJc w:val="left"/>
      <w:pPr>
        <w:ind w:left="5470" w:hanging="360"/>
      </w:pPr>
      <w:rPr>
        <w:rFonts w:hint="default"/>
      </w:rPr>
    </w:lvl>
    <w:lvl w:ilvl="6" w:tplc="57E0B736">
      <w:numFmt w:val="bullet"/>
      <w:lvlText w:val="•"/>
      <w:lvlJc w:val="left"/>
      <w:pPr>
        <w:ind w:left="6400" w:hanging="360"/>
      </w:pPr>
      <w:rPr>
        <w:rFonts w:hint="default"/>
      </w:rPr>
    </w:lvl>
    <w:lvl w:ilvl="7" w:tplc="3D74E508">
      <w:numFmt w:val="bullet"/>
      <w:lvlText w:val="•"/>
      <w:lvlJc w:val="left"/>
      <w:pPr>
        <w:ind w:left="7330" w:hanging="360"/>
      </w:pPr>
      <w:rPr>
        <w:rFonts w:hint="default"/>
      </w:rPr>
    </w:lvl>
    <w:lvl w:ilvl="8" w:tplc="1F2AD44E">
      <w:numFmt w:val="bullet"/>
      <w:lvlText w:val="•"/>
      <w:lvlJc w:val="left"/>
      <w:pPr>
        <w:ind w:left="8260" w:hanging="360"/>
      </w:pPr>
      <w:rPr>
        <w:rFonts w:hint="default"/>
      </w:rPr>
    </w:lvl>
  </w:abstractNum>
  <w:abstractNum w:abstractNumId="3" w15:restartNumberingAfterBreak="0">
    <w:nsid w:val="094420FA"/>
    <w:multiLevelType w:val="hybridMultilevel"/>
    <w:tmpl w:val="9A1A7392"/>
    <w:lvl w:ilvl="0" w:tplc="11F08E0E">
      <w:start w:val="1"/>
      <w:numFmt w:val="lowerLetter"/>
      <w:lvlText w:val="%1)"/>
      <w:lvlJc w:val="left"/>
      <w:pPr>
        <w:ind w:left="863" w:hanging="360"/>
      </w:pPr>
      <w:rPr>
        <w:b/>
        <w:bCs/>
      </w:rPr>
    </w:lvl>
    <w:lvl w:ilvl="1" w:tplc="041F0019" w:tentative="1">
      <w:start w:val="1"/>
      <w:numFmt w:val="lowerLetter"/>
      <w:lvlText w:val="%2."/>
      <w:lvlJc w:val="left"/>
      <w:pPr>
        <w:ind w:left="1583" w:hanging="360"/>
      </w:pPr>
    </w:lvl>
    <w:lvl w:ilvl="2" w:tplc="041F001B" w:tentative="1">
      <w:start w:val="1"/>
      <w:numFmt w:val="lowerRoman"/>
      <w:lvlText w:val="%3."/>
      <w:lvlJc w:val="right"/>
      <w:pPr>
        <w:ind w:left="2303" w:hanging="180"/>
      </w:pPr>
    </w:lvl>
    <w:lvl w:ilvl="3" w:tplc="041F000F" w:tentative="1">
      <w:start w:val="1"/>
      <w:numFmt w:val="decimal"/>
      <w:lvlText w:val="%4."/>
      <w:lvlJc w:val="left"/>
      <w:pPr>
        <w:ind w:left="3023" w:hanging="360"/>
      </w:pPr>
    </w:lvl>
    <w:lvl w:ilvl="4" w:tplc="041F0019" w:tentative="1">
      <w:start w:val="1"/>
      <w:numFmt w:val="lowerLetter"/>
      <w:lvlText w:val="%5."/>
      <w:lvlJc w:val="left"/>
      <w:pPr>
        <w:ind w:left="3743" w:hanging="360"/>
      </w:pPr>
    </w:lvl>
    <w:lvl w:ilvl="5" w:tplc="041F001B" w:tentative="1">
      <w:start w:val="1"/>
      <w:numFmt w:val="lowerRoman"/>
      <w:lvlText w:val="%6."/>
      <w:lvlJc w:val="right"/>
      <w:pPr>
        <w:ind w:left="4463" w:hanging="180"/>
      </w:pPr>
    </w:lvl>
    <w:lvl w:ilvl="6" w:tplc="041F000F" w:tentative="1">
      <w:start w:val="1"/>
      <w:numFmt w:val="decimal"/>
      <w:lvlText w:val="%7."/>
      <w:lvlJc w:val="left"/>
      <w:pPr>
        <w:ind w:left="5183" w:hanging="360"/>
      </w:pPr>
    </w:lvl>
    <w:lvl w:ilvl="7" w:tplc="041F0019" w:tentative="1">
      <w:start w:val="1"/>
      <w:numFmt w:val="lowerLetter"/>
      <w:lvlText w:val="%8."/>
      <w:lvlJc w:val="left"/>
      <w:pPr>
        <w:ind w:left="5903" w:hanging="360"/>
      </w:pPr>
    </w:lvl>
    <w:lvl w:ilvl="8" w:tplc="041F001B" w:tentative="1">
      <w:start w:val="1"/>
      <w:numFmt w:val="lowerRoman"/>
      <w:lvlText w:val="%9."/>
      <w:lvlJc w:val="right"/>
      <w:pPr>
        <w:ind w:left="6623" w:hanging="180"/>
      </w:pPr>
    </w:lvl>
  </w:abstractNum>
  <w:abstractNum w:abstractNumId="4" w15:restartNumberingAfterBreak="0">
    <w:nsid w:val="0D095299"/>
    <w:multiLevelType w:val="hybridMultilevel"/>
    <w:tmpl w:val="FF806A26"/>
    <w:lvl w:ilvl="0" w:tplc="C220F28C">
      <w:start w:val="1"/>
      <w:numFmt w:val="lowerLetter"/>
      <w:lvlText w:val="%1)"/>
      <w:lvlJc w:val="left"/>
      <w:pPr>
        <w:ind w:left="817" w:hanging="354"/>
      </w:pPr>
      <w:rPr>
        <w:rFonts w:ascii="Times New Roman" w:eastAsia="Times New Roman" w:hAnsi="Times New Roman" w:cs="Times New Roman" w:hint="default"/>
        <w:spacing w:val="-1"/>
        <w:w w:val="108"/>
        <w:sz w:val="21"/>
        <w:szCs w:val="21"/>
      </w:rPr>
    </w:lvl>
    <w:lvl w:ilvl="1" w:tplc="8E168A08">
      <w:start w:val="1"/>
      <w:numFmt w:val="lowerLetter"/>
      <w:lvlText w:val="%2)"/>
      <w:lvlJc w:val="left"/>
      <w:pPr>
        <w:ind w:left="1100" w:hanging="351"/>
      </w:pPr>
      <w:rPr>
        <w:rFonts w:ascii="Times New Roman" w:eastAsia="Times New Roman" w:hAnsi="Times New Roman" w:cs="Times New Roman" w:hint="default"/>
        <w:spacing w:val="-1"/>
        <w:w w:val="108"/>
        <w:sz w:val="21"/>
        <w:szCs w:val="21"/>
      </w:rPr>
    </w:lvl>
    <w:lvl w:ilvl="2" w:tplc="DA407F0A">
      <w:numFmt w:val="bullet"/>
      <w:lvlText w:val="•"/>
      <w:lvlJc w:val="left"/>
      <w:pPr>
        <w:ind w:left="2097" w:hanging="351"/>
      </w:pPr>
      <w:rPr>
        <w:rFonts w:hint="default"/>
      </w:rPr>
    </w:lvl>
    <w:lvl w:ilvl="3" w:tplc="3FE833AA">
      <w:numFmt w:val="bullet"/>
      <w:lvlText w:val="•"/>
      <w:lvlJc w:val="left"/>
      <w:pPr>
        <w:ind w:left="3095" w:hanging="351"/>
      </w:pPr>
      <w:rPr>
        <w:rFonts w:hint="default"/>
      </w:rPr>
    </w:lvl>
    <w:lvl w:ilvl="4" w:tplc="913412BC">
      <w:numFmt w:val="bullet"/>
      <w:lvlText w:val="•"/>
      <w:lvlJc w:val="left"/>
      <w:pPr>
        <w:ind w:left="4093" w:hanging="351"/>
      </w:pPr>
      <w:rPr>
        <w:rFonts w:hint="default"/>
      </w:rPr>
    </w:lvl>
    <w:lvl w:ilvl="5" w:tplc="2114863A">
      <w:numFmt w:val="bullet"/>
      <w:lvlText w:val="•"/>
      <w:lvlJc w:val="left"/>
      <w:pPr>
        <w:ind w:left="5091" w:hanging="351"/>
      </w:pPr>
      <w:rPr>
        <w:rFonts w:hint="default"/>
      </w:rPr>
    </w:lvl>
    <w:lvl w:ilvl="6" w:tplc="D59A1AA4">
      <w:numFmt w:val="bullet"/>
      <w:lvlText w:val="•"/>
      <w:lvlJc w:val="left"/>
      <w:pPr>
        <w:ind w:left="6088" w:hanging="351"/>
      </w:pPr>
      <w:rPr>
        <w:rFonts w:hint="default"/>
      </w:rPr>
    </w:lvl>
    <w:lvl w:ilvl="7" w:tplc="8DB04418">
      <w:numFmt w:val="bullet"/>
      <w:lvlText w:val="•"/>
      <w:lvlJc w:val="left"/>
      <w:pPr>
        <w:ind w:left="7086" w:hanging="351"/>
      </w:pPr>
      <w:rPr>
        <w:rFonts w:hint="default"/>
      </w:rPr>
    </w:lvl>
    <w:lvl w:ilvl="8" w:tplc="DF64ADAE">
      <w:numFmt w:val="bullet"/>
      <w:lvlText w:val="•"/>
      <w:lvlJc w:val="left"/>
      <w:pPr>
        <w:ind w:left="8084" w:hanging="351"/>
      </w:pPr>
      <w:rPr>
        <w:rFonts w:hint="default"/>
      </w:rPr>
    </w:lvl>
  </w:abstractNum>
  <w:abstractNum w:abstractNumId="5" w15:restartNumberingAfterBreak="0">
    <w:nsid w:val="175E1879"/>
    <w:multiLevelType w:val="hybridMultilevel"/>
    <w:tmpl w:val="3962C110"/>
    <w:lvl w:ilvl="0" w:tplc="3E48AABE">
      <w:start w:val="1"/>
      <w:numFmt w:val="lowerLetter"/>
      <w:lvlText w:val="%1)"/>
      <w:lvlJc w:val="left"/>
      <w:pPr>
        <w:ind w:left="848" w:hanging="355"/>
      </w:pPr>
      <w:rPr>
        <w:rFonts w:ascii="Times New Roman" w:eastAsia="Times New Roman" w:hAnsi="Times New Roman" w:cs="Times New Roman" w:hint="default"/>
        <w:spacing w:val="-1"/>
        <w:w w:val="103"/>
        <w:sz w:val="22"/>
        <w:szCs w:val="22"/>
      </w:rPr>
    </w:lvl>
    <w:lvl w:ilvl="1" w:tplc="E070A87C">
      <w:numFmt w:val="bullet"/>
      <w:lvlText w:val="•"/>
      <w:lvlJc w:val="left"/>
      <w:pPr>
        <w:ind w:left="1768" w:hanging="355"/>
      </w:pPr>
      <w:rPr>
        <w:rFonts w:hint="default"/>
      </w:rPr>
    </w:lvl>
    <w:lvl w:ilvl="2" w:tplc="14429E1A">
      <w:numFmt w:val="bullet"/>
      <w:lvlText w:val="•"/>
      <w:lvlJc w:val="left"/>
      <w:pPr>
        <w:ind w:left="2696" w:hanging="355"/>
      </w:pPr>
      <w:rPr>
        <w:rFonts w:hint="default"/>
      </w:rPr>
    </w:lvl>
    <w:lvl w:ilvl="3" w:tplc="DFB81F64">
      <w:numFmt w:val="bullet"/>
      <w:lvlText w:val="•"/>
      <w:lvlJc w:val="left"/>
      <w:pPr>
        <w:ind w:left="3624" w:hanging="355"/>
      </w:pPr>
      <w:rPr>
        <w:rFonts w:hint="default"/>
      </w:rPr>
    </w:lvl>
    <w:lvl w:ilvl="4" w:tplc="B5B80B42">
      <w:numFmt w:val="bullet"/>
      <w:lvlText w:val="•"/>
      <w:lvlJc w:val="left"/>
      <w:pPr>
        <w:ind w:left="4552" w:hanging="355"/>
      </w:pPr>
      <w:rPr>
        <w:rFonts w:hint="default"/>
      </w:rPr>
    </w:lvl>
    <w:lvl w:ilvl="5" w:tplc="3E8CEE3A">
      <w:numFmt w:val="bullet"/>
      <w:lvlText w:val="•"/>
      <w:lvlJc w:val="left"/>
      <w:pPr>
        <w:ind w:left="5480" w:hanging="355"/>
      </w:pPr>
      <w:rPr>
        <w:rFonts w:hint="default"/>
      </w:rPr>
    </w:lvl>
    <w:lvl w:ilvl="6" w:tplc="BCC2EC8A">
      <w:numFmt w:val="bullet"/>
      <w:lvlText w:val="•"/>
      <w:lvlJc w:val="left"/>
      <w:pPr>
        <w:ind w:left="6408" w:hanging="355"/>
      </w:pPr>
      <w:rPr>
        <w:rFonts w:hint="default"/>
      </w:rPr>
    </w:lvl>
    <w:lvl w:ilvl="7" w:tplc="19927156">
      <w:numFmt w:val="bullet"/>
      <w:lvlText w:val="•"/>
      <w:lvlJc w:val="left"/>
      <w:pPr>
        <w:ind w:left="7336" w:hanging="355"/>
      </w:pPr>
      <w:rPr>
        <w:rFonts w:hint="default"/>
      </w:rPr>
    </w:lvl>
    <w:lvl w:ilvl="8" w:tplc="8620EE72">
      <w:numFmt w:val="bullet"/>
      <w:lvlText w:val="•"/>
      <w:lvlJc w:val="left"/>
      <w:pPr>
        <w:ind w:left="8264" w:hanging="355"/>
      </w:pPr>
      <w:rPr>
        <w:rFonts w:hint="default"/>
      </w:rPr>
    </w:lvl>
  </w:abstractNum>
  <w:abstractNum w:abstractNumId="6" w15:restartNumberingAfterBreak="0">
    <w:nsid w:val="1D6A28B9"/>
    <w:multiLevelType w:val="hybridMultilevel"/>
    <w:tmpl w:val="139831B8"/>
    <w:lvl w:ilvl="0" w:tplc="D6A2ABE0">
      <w:start w:val="1"/>
      <w:numFmt w:val="lowerLetter"/>
      <w:lvlText w:val="%1)"/>
      <w:lvlJc w:val="left"/>
      <w:pPr>
        <w:ind w:left="832" w:hanging="359"/>
      </w:pPr>
      <w:rPr>
        <w:rFonts w:ascii="Times New Roman" w:eastAsia="Times New Roman" w:hAnsi="Times New Roman" w:cs="Times New Roman" w:hint="default"/>
        <w:spacing w:val="-1"/>
        <w:w w:val="103"/>
        <w:sz w:val="22"/>
        <w:szCs w:val="22"/>
      </w:rPr>
    </w:lvl>
    <w:lvl w:ilvl="1" w:tplc="43069940">
      <w:numFmt w:val="bullet"/>
      <w:lvlText w:val="•"/>
      <w:lvlJc w:val="left"/>
      <w:pPr>
        <w:ind w:left="1768" w:hanging="359"/>
      </w:pPr>
      <w:rPr>
        <w:rFonts w:hint="default"/>
      </w:rPr>
    </w:lvl>
    <w:lvl w:ilvl="2" w:tplc="91C6CEFE">
      <w:numFmt w:val="bullet"/>
      <w:lvlText w:val="•"/>
      <w:lvlJc w:val="left"/>
      <w:pPr>
        <w:ind w:left="2696" w:hanging="359"/>
      </w:pPr>
      <w:rPr>
        <w:rFonts w:hint="default"/>
      </w:rPr>
    </w:lvl>
    <w:lvl w:ilvl="3" w:tplc="733EAC1E">
      <w:numFmt w:val="bullet"/>
      <w:lvlText w:val="•"/>
      <w:lvlJc w:val="left"/>
      <w:pPr>
        <w:ind w:left="3624" w:hanging="359"/>
      </w:pPr>
      <w:rPr>
        <w:rFonts w:hint="default"/>
      </w:rPr>
    </w:lvl>
    <w:lvl w:ilvl="4" w:tplc="A4DCF42C">
      <w:numFmt w:val="bullet"/>
      <w:lvlText w:val="•"/>
      <w:lvlJc w:val="left"/>
      <w:pPr>
        <w:ind w:left="4552" w:hanging="359"/>
      </w:pPr>
      <w:rPr>
        <w:rFonts w:hint="default"/>
      </w:rPr>
    </w:lvl>
    <w:lvl w:ilvl="5" w:tplc="CFFED64E">
      <w:numFmt w:val="bullet"/>
      <w:lvlText w:val="•"/>
      <w:lvlJc w:val="left"/>
      <w:pPr>
        <w:ind w:left="5480" w:hanging="359"/>
      </w:pPr>
      <w:rPr>
        <w:rFonts w:hint="default"/>
      </w:rPr>
    </w:lvl>
    <w:lvl w:ilvl="6" w:tplc="F5AA2966">
      <w:numFmt w:val="bullet"/>
      <w:lvlText w:val="•"/>
      <w:lvlJc w:val="left"/>
      <w:pPr>
        <w:ind w:left="6408" w:hanging="359"/>
      </w:pPr>
      <w:rPr>
        <w:rFonts w:hint="default"/>
      </w:rPr>
    </w:lvl>
    <w:lvl w:ilvl="7" w:tplc="A5A2A822">
      <w:numFmt w:val="bullet"/>
      <w:lvlText w:val="•"/>
      <w:lvlJc w:val="left"/>
      <w:pPr>
        <w:ind w:left="7336" w:hanging="359"/>
      </w:pPr>
      <w:rPr>
        <w:rFonts w:hint="default"/>
      </w:rPr>
    </w:lvl>
    <w:lvl w:ilvl="8" w:tplc="B55E62D4">
      <w:numFmt w:val="bullet"/>
      <w:lvlText w:val="•"/>
      <w:lvlJc w:val="left"/>
      <w:pPr>
        <w:ind w:left="8264" w:hanging="359"/>
      </w:pPr>
      <w:rPr>
        <w:rFonts w:hint="default"/>
      </w:rPr>
    </w:lvl>
  </w:abstractNum>
  <w:abstractNum w:abstractNumId="7" w15:restartNumberingAfterBreak="0">
    <w:nsid w:val="1F10615E"/>
    <w:multiLevelType w:val="hybridMultilevel"/>
    <w:tmpl w:val="522A7354"/>
    <w:lvl w:ilvl="0" w:tplc="C8305B58">
      <w:start w:val="7"/>
      <w:numFmt w:val="lowerLetter"/>
      <w:lvlText w:val="%1)"/>
      <w:lvlJc w:val="left"/>
      <w:pPr>
        <w:ind w:left="1102" w:hanging="348"/>
      </w:pPr>
      <w:rPr>
        <w:rFonts w:ascii="Times New Roman" w:eastAsia="Times New Roman" w:hAnsi="Times New Roman" w:cs="Times New Roman" w:hint="default"/>
        <w:w w:val="105"/>
        <w:sz w:val="21"/>
        <w:szCs w:val="21"/>
      </w:rPr>
    </w:lvl>
    <w:lvl w:ilvl="1" w:tplc="C6646960">
      <w:numFmt w:val="bullet"/>
      <w:lvlText w:val="•"/>
      <w:lvlJc w:val="left"/>
      <w:pPr>
        <w:ind w:left="1998" w:hanging="348"/>
      </w:pPr>
      <w:rPr>
        <w:rFonts w:hint="default"/>
      </w:rPr>
    </w:lvl>
    <w:lvl w:ilvl="2" w:tplc="1AEE5E56">
      <w:numFmt w:val="bullet"/>
      <w:lvlText w:val="•"/>
      <w:lvlJc w:val="left"/>
      <w:pPr>
        <w:ind w:left="2896" w:hanging="348"/>
      </w:pPr>
      <w:rPr>
        <w:rFonts w:hint="default"/>
      </w:rPr>
    </w:lvl>
    <w:lvl w:ilvl="3" w:tplc="A56CB594">
      <w:numFmt w:val="bullet"/>
      <w:lvlText w:val="•"/>
      <w:lvlJc w:val="left"/>
      <w:pPr>
        <w:ind w:left="3794" w:hanging="348"/>
      </w:pPr>
      <w:rPr>
        <w:rFonts w:hint="default"/>
      </w:rPr>
    </w:lvl>
    <w:lvl w:ilvl="4" w:tplc="84088C0C">
      <w:numFmt w:val="bullet"/>
      <w:lvlText w:val="•"/>
      <w:lvlJc w:val="left"/>
      <w:pPr>
        <w:ind w:left="4692" w:hanging="348"/>
      </w:pPr>
      <w:rPr>
        <w:rFonts w:hint="default"/>
      </w:rPr>
    </w:lvl>
    <w:lvl w:ilvl="5" w:tplc="0B02C652">
      <w:numFmt w:val="bullet"/>
      <w:lvlText w:val="•"/>
      <w:lvlJc w:val="left"/>
      <w:pPr>
        <w:ind w:left="5590" w:hanging="348"/>
      </w:pPr>
      <w:rPr>
        <w:rFonts w:hint="default"/>
      </w:rPr>
    </w:lvl>
    <w:lvl w:ilvl="6" w:tplc="E676DA80">
      <w:numFmt w:val="bullet"/>
      <w:lvlText w:val="•"/>
      <w:lvlJc w:val="left"/>
      <w:pPr>
        <w:ind w:left="6488" w:hanging="348"/>
      </w:pPr>
      <w:rPr>
        <w:rFonts w:hint="default"/>
      </w:rPr>
    </w:lvl>
    <w:lvl w:ilvl="7" w:tplc="D9949630">
      <w:numFmt w:val="bullet"/>
      <w:lvlText w:val="•"/>
      <w:lvlJc w:val="left"/>
      <w:pPr>
        <w:ind w:left="7386" w:hanging="348"/>
      </w:pPr>
      <w:rPr>
        <w:rFonts w:hint="default"/>
      </w:rPr>
    </w:lvl>
    <w:lvl w:ilvl="8" w:tplc="368C0A8C">
      <w:numFmt w:val="bullet"/>
      <w:lvlText w:val="•"/>
      <w:lvlJc w:val="left"/>
      <w:pPr>
        <w:ind w:left="8284" w:hanging="348"/>
      </w:pPr>
      <w:rPr>
        <w:rFonts w:hint="default"/>
      </w:rPr>
    </w:lvl>
  </w:abstractNum>
  <w:abstractNum w:abstractNumId="8" w15:restartNumberingAfterBreak="0">
    <w:nsid w:val="20E77A61"/>
    <w:multiLevelType w:val="hybridMultilevel"/>
    <w:tmpl w:val="3C2E210E"/>
    <w:lvl w:ilvl="0" w:tplc="7D06E2CE">
      <w:start w:val="1"/>
      <w:numFmt w:val="lowerLetter"/>
      <w:lvlText w:val="%1)"/>
      <w:lvlJc w:val="left"/>
      <w:pPr>
        <w:ind w:left="831" w:hanging="357"/>
      </w:pPr>
      <w:rPr>
        <w:rFonts w:ascii="Times New Roman" w:eastAsia="Times New Roman" w:hAnsi="Times New Roman" w:cs="Times New Roman" w:hint="default"/>
        <w:spacing w:val="-1"/>
        <w:w w:val="106"/>
        <w:sz w:val="22"/>
        <w:szCs w:val="22"/>
      </w:rPr>
    </w:lvl>
    <w:lvl w:ilvl="1" w:tplc="76D66778">
      <w:numFmt w:val="bullet"/>
      <w:lvlText w:val="•"/>
      <w:lvlJc w:val="left"/>
      <w:pPr>
        <w:ind w:left="1762" w:hanging="357"/>
      </w:pPr>
      <w:rPr>
        <w:rFonts w:hint="default"/>
      </w:rPr>
    </w:lvl>
    <w:lvl w:ilvl="2" w:tplc="F6F4A8D2">
      <w:numFmt w:val="bullet"/>
      <w:lvlText w:val="•"/>
      <w:lvlJc w:val="left"/>
      <w:pPr>
        <w:ind w:left="2684" w:hanging="357"/>
      </w:pPr>
      <w:rPr>
        <w:rFonts w:hint="default"/>
      </w:rPr>
    </w:lvl>
    <w:lvl w:ilvl="3" w:tplc="1D664AD4">
      <w:numFmt w:val="bullet"/>
      <w:lvlText w:val="•"/>
      <w:lvlJc w:val="left"/>
      <w:pPr>
        <w:ind w:left="3606" w:hanging="357"/>
      </w:pPr>
      <w:rPr>
        <w:rFonts w:hint="default"/>
      </w:rPr>
    </w:lvl>
    <w:lvl w:ilvl="4" w:tplc="0C4871F4">
      <w:numFmt w:val="bullet"/>
      <w:lvlText w:val="•"/>
      <w:lvlJc w:val="left"/>
      <w:pPr>
        <w:ind w:left="4528" w:hanging="357"/>
      </w:pPr>
      <w:rPr>
        <w:rFonts w:hint="default"/>
      </w:rPr>
    </w:lvl>
    <w:lvl w:ilvl="5" w:tplc="106E97D2">
      <w:numFmt w:val="bullet"/>
      <w:lvlText w:val="•"/>
      <w:lvlJc w:val="left"/>
      <w:pPr>
        <w:ind w:left="5450" w:hanging="357"/>
      </w:pPr>
      <w:rPr>
        <w:rFonts w:hint="default"/>
      </w:rPr>
    </w:lvl>
    <w:lvl w:ilvl="6" w:tplc="C9F66FCA">
      <w:numFmt w:val="bullet"/>
      <w:lvlText w:val="•"/>
      <w:lvlJc w:val="left"/>
      <w:pPr>
        <w:ind w:left="6372" w:hanging="357"/>
      </w:pPr>
      <w:rPr>
        <w:rFonts w:hint="default"/>
      </w:rPr>
    </w:lvl>
    <w:lvl w:ilvl="7" w:tplc="32008A42">
      <w:numFmt w:val="bullet"/>
      <w:lvlText w:val="•"/>
      <w:lvlJc w:val="left"/>
      <w:pPr>
        <w:ind w:left="7294" w:hanging="357"/>
      </w:pPr>
      <w:rPr>
        <w:rFonts w:hint="default"/>
      </w:rPr>
    </w:lvl>
    <w:lvl w:ilvl="8" w:tplc="70B6927C">
      <w:numFmt w:val="bullet"/>
      <w:lvlText w:val="•"/>
      <w:lvlJc w:val="left"/>
      <w:pPr>
        <w:ind w:left="8216" w:hanging="357"/>
      </w:pPr>
      <w:rPr>
        <w:rFonts w:hint="default"/>
      </w:rPr>
    </w:lvl>
  </w:abstractNum>
  <w:abstractNum w:abstractNumId="9" w15:restartNumberingAfterBreak="0">
    <w:nsid w:val="27C857CE"/>
    <w:multiLevelType w:val="hybridMultilevel"/>
    <w:tmpl w:val="8F0E9D70"/>
    <w:lvl w:ilvl="0" w:tplc="68341162">
      <w:start w:val="1"/>
      <w:numFmt w:val="lowerLetter"/>
      <w:lvlText w:val="%1)"/>
      <w:lvlJc w:val="left"/>
      <w:pPr>
        <w:ind w:left="824" w:hanging="358"/>
      </w:pPr>
      <w:rPr>
        <w:rFonts w:ascii="Times New Roman" w:eastAsia="Times New Roman" w:hAnsi="Times New Roman" w:cs="Times New Roman" w:hint="default"/>
        <w:spacing w:val="-1"/>
        <w:w w:val="103"/>
        <w:sz w:val="22"/>
        <w:szCs w:val="22"/>
      </w:rPr>
    </w:lvl>
    <w:lvl w:ilvl="1" w:tplc="4A68070A">
      <w:numFmt w:val="bullet"/>
      <w:lvlText w:val="•"/>
      <w:lvlJc w:val="left"/>
      <w:pPr>
        <w:ind w:left="1748" w:hanging="358"/>
      </w:pPr>
      <w:rPr>
        <w:rFonts w:hint="default"/>
      </w:rPr>
    </w:lvl>
    <w:lvl w:ilvl="2" w:tplc="54BAD1A2">
      <w:numFmt w:val="bullet"/>
      <w:lvlText w:val="•"/>
      <w:lvlJc w:val="left"/>
      <w:pPr>
        <w:ind w:left="2676" w:hanging="358"/>
      </w:pPr>
      <w:rPr>
        <w:rFonts w:hint="default"/>
      </w:rPr>
    </w:lvl>
    <w:lvl w:ilvl="3" w:tplc="CC4AD9D8">
      <w:numFmt w:val="bullet"/>
      <w:lvlText w:val="•"/>
      <w:lvlJc w:val="left"/>
      <w:pPr>
        <w:ind w:left="3604" w:hanging="358"/>
      </w:pPr>
      <w:rPr>
        <w:rFonts w:hint="default"/>
      </w:rPr>
    </w:lvl>
    <w:lvl w:ilvl="4" w:tplc="DA686EBE">
      <w:numFmt w:val="bullet"/>
      <w:lvlText w:val="•"/>
      <w:lvlJc w:val="left"/>
      <w:pPr>
        <w:ind w:left="4532" w:hanging="358"/>
      </w:pPr>
      <w:rPr>
        <w:rFonts w:hint="default"/>
      </w:rPr>
    </w:lvl>
    <w:lvl w:ilvl="5" w:tplc="E07EDB8A">
      <w:numFmt w:val="bullet"/>
      <w:lvlText w:val="•"/>
      <w:lvlJc w:val="left"/>
      <w:pPr>
        <w:ind w:left="5460" w:hanging="358"/>
      </w:pPr>
      <w:rPr>
        <w:rFonts w:hint="default"/>
      </w:rPr>
    </w:lvl>
    <w:lvl w:ilvl="6" w:tplc="FBF6D370">
      <w:numFmt w:val="bullet"/>
      <w:lvlText w:val="•"/>
      <w:lvlJc w:val="left"/>
      <w:pPr>
        <w:ind w:left="6388" w:hanging="358"/>
      </w:pPr>
      <w:rPr>
        <w:rFonts w:hint="default"/>
      </w:rPr>
    </w:lvl>
    <w:lvl w:ilvl="7" w:tplc="28D0176E">
      <w:numFmt w:val="bullet"/>
      <w:lvlText w:val="•"/>
      <w:lvlJc w:val="left"/>
      <w:pPr>
        <w:ind w:left="7316" w:hanging="358"/>
      </w:pPr>
      <w:rPr>
        <w:rFonts w:hint="default"/>
      </w:rPr>
    </w:lvl>
    <w:lvl w:ilvl="8" w:tplc="5352E27A">
      <w:numFmt w:val="bullet"/>
      <w:lvlText w:val="•"/>
      <w:lvlJc w:val="left"/>
      <w:pPr>
        <w:ind w:left="8244" w:hanging="358"/>
      </w:pPr>
      <w:rPr>
        <w:rFonts w:hint="default"/>
      </w:rPr>
    </w:lvl>
  </w:abstractNum>
  <w:abstractNum w:abstractNumId="10" w15:restartNumberingAfterBreak="0">
    <w:nsid w:val="3D634901"/>
    <w:multiLevelType w:val="hybridMultilevel"/>
    <w:tmpl w:val="DC6E03AC"/>
    <w:lvl w:ilvl="0" w:tplc="2982E8C8">
      <w:start w:val="1"/>
      <w:numFmt w:val="lowerLetter"/>
      <w:lvlText w:val="%1)"/>
      <w:lvlJc w:val="left"/>
      <w:pPr>
        <w:ind w:left="825" w:hanging="358"/>
      </w:pPr>
      <w:rPr>
        <w:rFonts w:ascii="Times New Roman" w:eastAsia="Times New Roman" w:hAnsi="Times New Roman" w:cs="Times New Roman" w:hint="default"/>
        <w:spacing w:val="-1"/>
        <w:w w:val="106"/>
        <w:sz w:val="22"/>
        <w:szCs w:val="22"/>
      </w:rPr>
    </w:lvl>
    <w:lvl w:ilvl="1" w:tplc="DF7AF9A8">
      <w:numFmt w:val="bullet"/>
      <w:lvlText w:val="•"/>
      <w:lvlJc w:val="left"/>
      <w:pPr>
        <w:ind w:left="1744" w:hanging="358"/>
      </w:pPr>
      <w:rPr>
        <w:rFonts w:hint="default"/>
      </w:rPr>
    </w:lvl>
    <w:lvl w:ilvl="2" w:tplc="61A42958">
      <w:numFmt w:val="bullet"/>
      <w:lvlText w:val="•"/>
      <w:lvlJc w:val="left"/>
      <w:pPr>
        <w:ind w:left="2668" w:hanging="358"/>
      </w:pPr>
      <w:rPr>
        <w:rFonts w:hint="default"/>
      </w:rPr>
    </w:lvl>
    <w:lvl w:ilvl="3" w:tplc="9EAA883E">
      <w:numFmt w:val="bullet"/>
      <w:lvlText w:val="•"/>
      <w:lvlJc w:val="left"/>
      <w:pPr>
        <w:ind w:left="3592" w:hanging="358"/>
      </w:pPr>
      <w:rPr>
        <w:rFonts w:hint="default"/>
      </w:rPr>
    </w:lvl>
    <w:lvl w:ilvl="4" w:tplc="5CD6D674">
      <w:numFmt w:val="bullet"/>
      <w:lvlText w:val="•"/>
      <w:lvlJc w:val="left"/>
      <w:pPr>
        <w:ind w:left="4516" w:hanging="358"/>
      </w:pPr>
      <w:rPr>
        <w:rFonts w:hint="default"/>
      </w:rPr>
    </w:lvl>
    <w:lvl w:ilvl="5" w:tplc="A52C1974">
      <w:numFmt w:val="bullet"/>
      <w:lvlText w:val="•"/>
      <w:lvlJc w:val="left"/>
      <w:pPr>
        <w:ind w:left="5440" w:hanging="358"/>
      </w:pPr>
      <w:rPr>
        <w:rFonts w:hint="default"/>
      </w:rPr>
    </w:lvl>
    <w:lvl w:ilvl="6" w:tplc="F8069B4A">
      <w:numFmt w:val="bullet"/>
      <w:lvlText w:val="•"/>
      <w:lvlJc w:val="left"/>
      <w:pPr>
        <w:ind w:left="6364" w:hanging="358"/>
      </w:pPr>
      <w:rPr>
        <w:rFonts w:hint="default"/>
      </w:rPr>
    </w:lvl>
    <w:lvl w:ilvl="7" w:tplc="D12E4E40">
      <w:numFmt w:val="bullet"/>
      <w:lvlText w:val="•"/>
      <w:lvlJc w:val="left"/>
      <w:pPr>
        <w:ind w:left="7288" w:hanging="358"/>
      </w:pPr>
      <w:rPr>
        <w:rFonts w:hint="default"/>
      </w:rPr>
    </w:lvl>
    <w:lvl w:ilvl="8" w:tplc="6E3C8838">
      <w:numFmt w:val="bullet"/>
      <w:lvlText w:val="•"/>
      <w:lvlJc w:val="left"/>
      <w:pPr>
        <w:ind w:left="8212" w:hanging="358"/>
      </w:pPr>
      <w:rPr>
        <w:rFonts w:hint="default"/>
      </w:rPr>
    </w:lvl>
  </w:abstractNum>
  <w:abstractNum w:abstractNumId="11" w15:restartNumberingAfterBreak="0">
    <w:nsid w:val="486F1111"/>
    <w:multiLevelType w:val="hybridMultilevel"/>
    <w:tmpl w:val="F01E6AB8"/>
    <w:lvl w:ilvl="0" w:tplc="7EB4470A">
      <w:start w:val="1"/>
      <w:numFmt w:val="lowerLetter"/>
      <w:lvlText w:val="%1)"/>
      <w:lvlJc w:val="left"/>
      <w:pPr>
        <w:ind w:left="812" w:hanging="360"/>
      </w:pPr>
      <w:rPr>
        <w:rFonts w:ascii="Times New Roman" w:eastAsia="Times New Roman" w:hAnsi="Times New Roman" w:cs="Times New Roman" w:hint="default"/>
        <w:spacing w:val="-1"/>
        <w:w w:val="106"/>
        <w:sz w:val="22"/>
        <w:szCs w:val="22"/>
      </w:rPr>
    </w:lvl>
    <w:lvl w:ilvl="1" w:tplc="9878B78A">
      <w:numFmt w:val="bullet"/>
      <w:lvlText w:val="•"/>
      <w:lvlJc w:val="left"/>
      <w:pPr>
        <w:ind w:left="1748" w:hanging="360"/>
      </w:pPr>
      <w:rPr>
        <w:rFonts w:hint="default"/>
      </w:rPr>
    </w:lvl>
    <w:lvl w:ilvl="2" w:tplc="C2083EEA">
      <w:numFmt w:val="bullet"/>
      <w:lvlText w:val="•"/>
      <w:lvlJc w:val="left"/>
      <w:pPr>
        <w:ind w:left="2676" w:hanging="360"/>
      </w:pPr>
      <w:rPr>
        <w:rFonts w:hint="default"/>
      </w:rPr>
    </w:lvl>
    <w:lvl w:ilvl="3" w:tplc="E89C65D0">
      <w:numFmt w:val="bullet"/>
      <w:lvlText w:val="•"/>
      <w:lvlJc w:val="left"/>
      <w:pPr>
        <w:ind w:left="3604" w:hanging="360"/>
      </w:pPr>
      <w:rPr>
        <w:rFonts w:hint="default"/>
      </w:rPr>
    </w:lvl>
    <w:lvl w:ilvl="4" w:tplc="3E827E24">
      <w:numFmt w:val="bullet"/>
      <w:lvlText w:val="•"/>
      <w:lvlJc w:val="left"/>
      <w:pPr>
        <w:ind w:left="4532" w:hanging="360"/>
      </w:pPr>
      <w:rPr>
        <w:rFonts w:hint="default"/>
      </w:rPr>
    </w:lvl>
    <w:lvl w:ilvl="5" w:tplc="997E23BE">
      <w:numFmt w:val="bullet"/>
      <w:lvlText w:val="•"/>
      <w:lvlJc w:val="left"/>
      <w:pPr>
        <w:ind w:left="5460" w:hanging="360"/>
      </w:pPr>
      <w:rPr>
        <w:rFonts w:hint="default"/>
      </w:rPr>
    </w:lvl>
    <w:lvl w:ilvl="6" w:tplc="9CF25E78">
      <w:numFmt w:val="bullet"/>
      <w:lvlText w:val="•"/>
      <w:lvlJc w:val="left"/>
      <w:pPr>
        <w:ind w:left="6388" w:hanging="360"/>
      </w:pPr>
      <w:rPr>
        <w:rFonts w:hint="default"/>
      </w:rPr>
    </w:lvl>
    <w:lvl w:ilvl="7" w:tplc="80A4851A">
      <w:numFmt w:val="bullet"/>
      <w:lvlText w:val="•"/>
      <w:lvlJc w:val="left"/>
      <w:pPr>
        <w:ind w:left="7316" w:hanging="360"/>
      </w:pPr>
      <w:rPr>
        <w:rFonts w:hint="default"/>
      </w:rPr>
    </w:lvl>
    <w:lvl w:ilvl="8" w:tplc="99643F00">
      <w:numFmt w:val="bullet"/>
      <w:lvlText w:val="•"/>
      <w:lvlJc w:val="left"/>
      <w:pPr>
        <w:ind w:left="8244" w:hanging="360"/>
      </w:pPr>
      <w:rPr>
        <w:rFonts w:hint="default"/>
      </w:rPr>
    </w:lvl>
  </w:abstractNum>
  <w:abstractNum w:abstractNumId="12" w15:restartNumberingAfterBreak="0">
    <w:nsid w:val="53162C97"/>
    <w:multiLevelType w:val="hybridMultilevel"/>
    <w:tmpl w:val="A9B86B3C"/>
    <w:lvl w:ilvl="0" w:tplc="70F61510">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43F04D4"/>
    <w:multiLevelType w:val="hybridMultilevel"/>
    <w:tmpl w:val="7A684D98"/>
    <w:lvl w:ilvl="0" w:tplc="53346ABA">
      <w:start w:val="1"/>
      <w:numFmt w:val="lowerLetter"/>
      <w:lvlText w:val="%1)"/>
      <w:lvlJc w:val="left"/>
      <w:pPr>
        <w:ind w:left="5968" w:hanging="360"/>
      </w:pPr>
      <w:rPr>
        <w:b/>
        <w:bCs/>
      </w:rPr>
    </w:lvl>
    <w:lvl w:ilvl="1" w:tplc="041F0019">
      <w:start w:val="1"/>
      <w:numFmt w:val="lowerLetter"/>
      <w:lvlText w:val="%2."/>
      <w:lvlJc w:val="left"/>
      <w:pPr>
        <w:ind w:left="6906" w:hanging="360"/>
      </w:pPr>
    </w:lvl>
    <w:lvl w:ilvl="2" w:tplc="041F001B" w:tentative="1">
      <w:start w:val="1"/>
      <w:numFmt w:val="lowerRoman"/>
      <w:lvlText w:val="%3."/>
      <w:lvlJc w:val="right"/>
      <w:pPr>
        <w:ind w:left="7626" w:hanging="180"/>
      </w:pPr>
    </w:lvl>
    <w:lvl w:ilvl="3" w:tplc="041F000F" w:tentative="1">
      <w:start w:val="1"/>
      <w:numFmt w:val="decimal"/>
      <w:lvlText w:val="%4."/>
      <w:lvlJc w:val="left"/>
      <w:pPr>
        <w:ind w:left="8346" w:hanging="360"/>
      </w:pPr>
    </w:lvl>
    <w:lvl w:ilvl="4" w:tplc="041F0019" w:tentative="1">
      <w:start w:val="1"/>
      <w:numFmt w:val="lowerLetter"/>
      <w:lvlText w:val="%5."/>
      <w:lvlJc w:val="left"/>
      <w:pPr>
        <w:ind w:left="9066" w:hanging="360"/>
      </w:pPr>
    </w:lvl>
    <w:lvl w:ilvl="5" w:tplc="041F001B" w:tentative="1">
      <w:start w:val="1"/>
      <w:numFmt w:val="lowerRoman"/>
      <w:lvlText w:val="%6."/>
      <w:lvlJc w:val="right"/>
      <w:pPr>
        <w:ind w:left="9786" w:hanging="180"/>
      </w:pPr>
    </w:lvl>
    <w:lvl w:ilvl="6" w:tplc="041F000F" w:tentative="1">
      <w:start w:val="1"/>
      <w:numFmt w:val="decimal"/>
      <w:lvlText w:val="%7."/>
      <w:lvlJc w:val="left"/>
      <w:pPr>
        <w:ind w:left="10506" w:hanging="360"/>
      </w:pPr>
    </w:lvl>
    <w:lvl w:ilvl="7" w:tplc="041F0019" w:tentative="1">
      <w:start w:val="1"/>
      <w:numFmt w:val="lowerLetter"/>
      <w:lvlText w:val="%8."/>
      <w:lvlJc w:val="left"/>
      <w:pPr>
        <w:ind w:left="11226" w:hanging="360"/>
      </w:pPr>
    </w:lvl>
    <w:lvl w:ilvl="8" w:tplc="041F001B" w:tentative="1">
      <w:start w:val="1"/>
      <w:numFmt w:val="lowerRoman"/>
      <w:lvlText w:val="%9."/>
      <w:lvlJc w:val="right"/>
      <w:pPr>
        <w:ind w:left="11946" w:hanging="180"/>
      </w:pPr>
    </w:lvl>
  </w:abstractNum>
  <w:abstractNum w:abstractNumId="14" w15:restartNumberingAfterBreak="0">
    <w:nsid w:val="6A080A3A"/>
    <w:multiLevelType w:val="hybridMultilevel"/>
    <w:tmpl w:val="0DE0A2EE"/>
    <w:lvl w:ilvl="0" w:tplc="2152CC6E">
      <w:start w:val="1"/>
      <w:numFmt w:val="lowerLetter"/>
      <w:lvlText w:val="%1)"/>
      <w:lvlJc w:val="left"/>
      <w:pPr>
        <w:ind w:left="814" w:hanging="357"/>
      </w:pPr>
      <w:rPr>
        <w:rFonts w:ascii="Times New Roman" w:eastAsia="Times New Roman" w:hAnsi="Times New Roman" w:cs="Times New Roman" w:hint="default"/>
        <w:spacing w:val="-1"/>
        <w:w w:val="103"/>
        <w:sz w:val="22"/>
        <w:szCs w:val="22"/>
      </w:rPr>
    </w:lvl>
    <w:lvl w:ilvl="1" w:tplc="3256998E">
      <w:numFmt w:val="bullet"/>
      <w:lvlText w:val="•"/>
      <w:lvlJc w:val="left"/>
      <w:pPr>
        <w:ind w:left="1748" w:hanging="357"/>
      </w:pPr>
      <w:rPr>
        <w:rFonts w:hint="default"/>
      </w:rPr>
    </w:lvl>
    <w:lvl w:ilvl="2" w:tplc="4E08FBF4">
      <w:numFmt w:val="bullet"/>
      <w:lvlText w:val="•"/>
      <w:lvlJc w:val="left"/>
      <w:pPr>
        <w:ind w:left="2676" w:hanging="357"/>
      </w:pPr>
      <w:rPr>
        <w:rFonts w:hint="default"/>
      </w:rPr>
    </w:lvl>
    <w:lvl w:ilvl="3" w:tplc="6F0EF062">
      <w:numFmt w:val="bullet"/>
      <w:lvlText w:val="•"/>
      <w:lvlJc w:val="left"/>
      <w:pPr>
        <w:ind w:left="3604" w:hanging="357"/>
      </w:pPr>
      <w:rPr>
        <w:rFonts w:hint="default"/>
      </w:rPr>
    </w:lvl>
    <w:lvl w:ilvl="4" w:tplc="7D2C877E">
      <w:numFmt w:val="bullet"/>
      <w:lvlText w:val="•"/>
      <w:lvlJc w:val="left"/>
      <w:pPr>
        <w:ind w:left="4532" w:hanging="357"/>
      </w:pPr>
      <w:rPr>
        <w:rFonts w:hint="default"/>
      </w:rPr>
    </w:lvl>
    <w:lvl w:ilvl="5" w:tplc="50AE8A4E">
      <w:numFmt w:val="bullet"/>
      <w:lvlText w:val="•"/>
      <w:lvlJc w:val="left"/>
      <w:pPr>
        <w:ind w:left="5460" w:hanging="357"/>
      </w:pPr>
      <w:rPr>
        <w:rFonts w:hint="default"/>
      </w:rPr>
    </w:lvl>
    <w:lvl w:ilvl="6" w:tplc="386602AE">
      <w:numFmt w:val="bullet"/>
      <w:lvlText w:val="•"/>
      <w:lvlJc w:val="left"/>
      <w:pPr>
        <w:ind w:left="6388" w:hanging="357"/>
      </w:pPr>
      <w:rPr>
        <w:rFonts w:hint="default"/>
      </w:rPr>
    </w:lvl>
    <w:lvl w:ilvl="7" w:tplc="0CCAF49C">
      <w:numFmt w:val="bullet"/>
      <w:lvlText w:val="•"/>
      <w:lvlJc w:val="left"/>
      <w:pPr>
        <w:ind w:left="7316" w:hanging="357"/>
      </w:pPr>
      <w:rPr>
        <w:rFonts w:hint="default"/>
      </w:rPr>
    </w:lvl>
    <w:lvl w:ilvl="8" w:tplc="AA086F9E">
      <w:numFmt w:val="bullet"/>
      <w:lvlText w:val="•"/>
      <w:lvlJc w:val="left"/>
      <w:pPr>
        <w:ind w:left="8244" w:hanging="357"/>
      </w:pPr>
      <w:rPr>
        <w:rFonts w:hint="default"/>
      </w:rPr>
    </w:lvl>
  </w:abstractNum>
  <w:abstractNum w:abstractNumId="15" w15:restartNumberingAfterBreak="0">
    <w:nsid w:val="782F04D3"/>
    <w:multiLevelType w:val="hybridMultilevel"/>
    <w:tmpl w:val="7A522876"/>
    <w:lvl w:ilvl="0" w:tplc="8BCCAA30">
      <w:start w:val="1"/>
      <w:numFmt w:val="lowerLetter"/>
      <w:lvlText w:val="%1)"/>
      <w:lvlJc w:val="left"/>
      <w:pPr>
        <w:ind w:left="834" w:hanging="353"/>
      </w:pPr>
      <w:rPr>
        <w:rFonts w:ascii="Times New Roman" w:eastAsia="Times New Roman" w:hAnsi="Times New Roman" w:cs="Times New Roman" w:hint="default"/>
        <w:spacing w:val="-1"/>
        <w:w w:val="106"/>
        <w:sz w:val="22"/>
        <w:szCs w:val="22"/>
      </w:rPr>
    </w:lvl>
    <w:lvl w:ilvl="1" w:tplc="6B6A60CE">
      <w:numFmt w:val="bullet"/>
      <w:lvlText w:val="•"/>
      <w:lvlJc w:val="left"/>
      <w:pPr>
        <w:ind w:left="1762" w:hanging="353"/>
      </w:pPr>
      <w:rPr>
        <w:rFonts w:hint="default"/>
      </w:rPr>
    </w:lvl>
    <w:lvl w:ilvl="2" w:tplc="271A733A">
      <w:numFmt w:val="bullet"/>
      <w:lvlText w:val="•"/>
      <w:lvlJc w:val="left"/>
      <w:pPr>
        <w:ind w:left="2684" w:hanging="353"/>
      </w:pPr>
      <w:rPr>
        <w:rFonts w:hint="default"/>
      </w:rPr>
    </w:lvl>
    <w:lvl w:ilvl="3" w:tplc="E712592C">
      <w:numFmt w:val="bullet"/>
      <w:lvlText w:val="•"/>
      <w:lvlJc w:val="left"/>
      <w:pPr>
        <w:ind w:left="3606" w:hanging="353"/>
      </w:pPr>
      <w:rPr>
        <w:rFonts w:hint="default"/>
      </w:rPr>
    </w:lvl>
    <w:lvl w:ilvl="4" w:tplc="57A4A570">
      <w:numFmt w:val="bullet"/>
      <w:lvlText w:val="•"/>
      <w:lvlJc w:val="left"/>
      <w:pPr>
        <w:ind w:left="4528" w:hanging="353"/>
      </w:pPr>
      <w:rPr>
        <w:rFonts w:hint="default"/>
      </w:rPr>
    </w:lvl>
    <w:lvl w:ilvl="5" w:tplc="5A143994">
      <w:numFmt w:val="bullet"/>
      <w:lvlText w:val="•"/>
      <w:lvlJc w:val="left"/>
      <w:pPr>
        <w:ind w:left="5450" w:hanging="353"/>
      </w:pPr>
      <w:rPr>
        <w:rFonts w:hint="default"/>
      </w:rPr>
    </w:lvl>
    <w:lvl w:ilvl="6" w:tplc="3380245E">
      <w:numFmt w:val="bullet"/>
      <w:lvlText w:val="•"/>
      <w:lvlJc w:val="left"/>
      <w:pPr>
        <w:ind w:left="6372" w:hanging="353"/>
      </w:pPr>
      <w:rPr>
        <w:rFonts w:hint="default"/>
      </w:rPr>
    </w:lvl>
    <w:lvl w:ilvl="7" w:tplc="A6A80360">
      <w:numFmt w:val="bullet"/>
      <w:lvlText w:val="•"/>
      <w:lvlJc w:val="left"/>
      <w:pPr>
        <w:ind w:left="7294" w:hanging="353"/>
      </w:pPr>
      <w:rPr>
        <w:rFonts w:hint="default"/>
      </w:rPr>
    </w:lvl>
    <w:lvl w:ilvl="8" w:tplc="CA48C950">
      <w:numFmt w:val="bullet"/>
      <w:lvlText w:val="•"/>
      <w:lvlJc w:val="left"/>
      <w:pPr>
        <w:ind w:left="8216" w:hanging="353"/>
      </w:pPr>
      <w:rPr>
        <w:rFonts w:hint="default"/>
      </w:rPr>
    </w:lvl>
  </w:abstractNum>
  <w:num w:numId="1">
    <w:abstractNumId w:val="6"/>
  </w:num>
  <w:num w:numId="2">
    <w:abstractNumId w:val="14"/>
  </w:num>
  <w:num w:numId="3">
    <w:abstractNumId w:val="11"/>
  </w:num>
  <w:num w:numId="4">
    <w:abstractNumId w:val="9"/>
  </w:num>
  <w:num w:numId="5">
    <w:abstractNumId w:val="15"/>
  </w:num>
  <w:num w:numId="6">
    <w:abstractNumId w:val="10"/>
  </w:num>
  <w:num w:numId="7">
    <w:abstractNumId w:val="8"/>
  </w:num>
  <w:num w:numId="8">
    <w:abstractNumId w:val="2"/>
  </w:num>
  <w:num w:numId="9">
    <w:abstractNumId w:val="5"/>
  </w:num>
  <w:num w:numId="10">
    <w:abstractNumId w:val="7"/>
  </w:num>
  <w:num w:numId="11">
    <w:abstractNumId w:val="4"/>
  </w:num>
  <w:num w:numId="12">
    <w:abstractNumId w:val="13"/>
  </w:num>
  <w:num w:numId="13">
    <w:abstractNumId w:val="3"/>
  </w:num>
  <w:num w:numId="14">
    <w:abstractNumId w:val="1"/>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6101B"/>
    <w:rsid w:val="000207B8"/>
    <w:rsid w:val="001038DD"/>
    <w:rsid w:val="001C087D"/>
    <w:rsid w:val="00260B2E"/>
    <w:rsid w:val="002D75E8"/>
    <w:rsid w:val="00352394"/>
    <w:rsid w:val="003775E9"/>
    <w:rsid w:val="005C7911"/>
    <w:rsid w:val="00723C48"/>
    <w:rsid w:val="0076088E"/>
    <w:rsid w:val="007B4503"/>
    <w:rsid w:val="008252E4"/>
    <w:rsid w:val="0086101B"/>
    <w:rsid w:val="00884469"/>
    <w:rsid w:val="008B2E8A"/>
    <w:rsid w:val="0098530A"/>
    <w:rsid w:val="009C7344"/>
    <w:rsid w:val="009D4535"/>
    <w:rsid w:val="00AC5CB5"/>
    <w:rsid w:val="00AD0381"/>
    <w:rsid w:val="00C0193E"/>
    <w:rsid w:val="00E067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5BCE6"/>
  <w15:docId w15:val="{E1816C85-7555-4C96-A5D0-AFACB234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127"/>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20"/>
      <w:ind w:left="826" w:hanging="353"/>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C7911"/>
    <w:pPr>
      <w:tabs>
        <w:tab w:val="center" w:pos="4536"/>
        <w:tab w:val="right" w:pos="9072"/>
      </w:tabs>
    </w:pPr>
  </w:style>
  <w:style w:type="character" w:customStyle="1" w:styleId="stBilgiChar">
    <w:name w:val="Üst Bilgi Char"/>
    <w:basedOn w:val="VarsaylanParagrafYazTipi"/>
    <w:link w:val="stBilgi"/>
    <w:uiPriority w:val="99"/>
    <w:rsid w:val="005C7911"/>
    <w:rPr>
      <w:rFonts w:ascii="Times New Roman" w:eastAsia="Times New Roman" w:hAnsi="Times New Roman" w:cs="Times New Roman"/>
    </w:rPr>
  </w:style>
  <w:style w:type="paragraph" w:styleId="AltBilgi">
    <w:name w:val="footer"/>
    <w:basedOn w:val="Normal"/>
    <w:link w:val="AltBilgiChar"/>
    <w:uiPriority w:val="99"/>
    <w:unhideWhenUsed/>
    <w:rsid w:val="005C7911"/>
    <w:pPr>
      <w:tabs>
        <w:tab w:val="center" w:pos="4536"/>
        <w:tab w:val="right" w:pos="9072"/>
      </w:tabs>
    </w:pPr>
  </w:style>
  <w:style w:type="character" w:customStyle="1" w:styleId="AltBilgiChar">
    <w:name w:val="Alt Bilgi Char"/>
    <w:basedOn w:val="VarsaylanParagrafYazTipi"/>
    <w:link w:val="AltBilgi"/>
    <w:uiPriority w:val="99"/>
    <w:rsid w:val="005C7911"/>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9C734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249590">
      <w:bodyDiv w:val="1"/>
      <w:marLeft w:val="0"/>
      <w:marRight w:val="0"/>
      <w:marTop w:val="0"/>
      <w:marBottom w:val="0"/>
      <w:divBdr>
        <w:top w:val="none" w:sz="0" w:space="0" w:color="auto"/>
        <w:left w:val="none" w:sz="0" w:space="0" w:color="auto"/>
        <w:bottom w:val="none" w:sz="0" w:space="0" w:color="auto"/>
        <w:right w:val="none" w:sz="0" w:space="0" w:color="auto"/>
      </w:divBdr>
      <w:divsChild>
        <w:div w:id="1843812188">
          <w:marLeft w:val="0"/>
          <w:marRight w:val="0"/>
          <w:marTop w:val="0"/>
          <w:marBottom w:val="0"/>
          <w:divBdr>
            <w:top w:val="none" w:sz="0" w:space="0" w:color="auto"/>
            <w:left w:val="none" w:sz="0" w:space="0" w:color="auto"/>
            <w:bottom w:val="none" w:sz="0" w:space="0" w:color="auto"/>
            <w:right w:val="none" w:sz="0" w:space="0" w:color="auto"/>
          </w:divBdr>
        </w:div>
        <w:div w:id="2024016783">
          <w:marLeft w:val="0"/>
          <w:marRight w:val="0"/>
          <w:marTop w:val="0"/>
          <w:marBottom w:val="0"/>
          <w:divBdr>
            <w:top w:val="none" w:sz="0" w:space="0" w:color="auto"/>
            <w:left w:val="none" w:sz="0" w:space="0" w:color="auto"/>
            <w:bottom w:val="none" w:sz="0" w:space="0" w:color="auto"/>
            <w:right w:val="none" w:sz="0" w:space="0" w:color="auto"/>
          </w:divBdr>
        </w:div>
        <w:div w:id="19775642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1375</Words>
  <Characters>7844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Ekrem Musa ÖZDEMİR</cp:lastModifiedBy>
  <cp:revision>3</cp:revision>
  <cp:lastPrinted>2021-03-23T14:24:00Z</cp:lastPrinted>
  <dcterms:created xsi:type="dcterms:W3CDTF">2021-03-23T14:32:00Z</dcterms:created>
  <dcterms:modified xsi:type="dcterms:W3CDTF">2021-03-23T14:58:00Z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LastSaved">
    <vt:filetime>2021-03-23T00:00:00Z</vt:filetime>
  </property>
</Properties>
</file>